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74" w:rsidRPr="006E1F74" w:rsidRDefault="006E1F74" w:rsidP="006E1F74">
      <w:pPr>
        <w:widowControl/>
        <w:spacing w:line="280" w:lineRule="atLeast"/>
        <w:jc w:val="center"/>
        <w:rPr>
          <w:rFonts w:ascii="宋体" w:eastAsia="宋体" w:hAnsi="宋体" w:cs="宋体"/>
          <w:kern w:val="0"/>
          <w:sz w:val="18"/>
          <w:szCs w:val="18"/>
        </w:rPr>
      </w:pPr>
      <w:r w:rsidRPr="006E1F74">
        <w:rPr>
          <w:rFonts w:ascii="宋体" w:eastAsia="宋体" w:hAnsi="宋体" w:cs="宋体" w:hint="eastAsia"/>
          <w:b/>
          <w:bCs/>
          <w:color w:val="FF0000"/>
          <w:kern w:val="0"/>
          <w:sz w:val="28"/>
          <w:szCs w:val="28"/>
        </w:rPr>
        <w:t>动画专业（独立本科段）（B080746）三维动画（04511）</w:t>
      </w:r>
    </w:p>
    <w:p w:rsidR="006E1F74" w:rsidRPr="006E1F74" w:rsidRDefault="006E1F74" w:rsidP="006E1F74">
      <w:pPr>
        <w:widowControl/>
        <w:spacing w:line="280" w:lineRule="atLeast"/>
        <w:jc w:val="center"/>
        <w:rPr>
          <w:rFonts w:ascii="宋体" w:eastAsia="宋体" w:hAnsi="宋体" w:cs="宋体"/>
          <w:kern w:val="0"/>
          <w:sz w:val="18"/>
          <w:szCs w:val="18"/>
        </w:rPr>
      </w:pPr>
      <w:r w:rsidRPr="006E1F74">
        <w:rPr>
          <w:rFonts w:ascii="宋体" w:eastAsia="宋体" w:hAnsi="宋体" w:cs="宋体" w:hint="eastAsia"/>
          <w:kern w:val="0"/>
          <w:sz w:val="28"/>
          <w:szCs w:val="28"/>
        </w:rPr>
        <w:t>上海大学自学考试办公室编</w:t>
      </w:r>
    </w:p>
    <w:p w:rsidR="006E1F74" w:rsidRPr="006E1F74" w:rsidRDefault="006E1F74" w:rsidP="006E1F74">
      <w:pPr>
        <w:widowControl/>
        <w:spacing w:line="280" w:lineRule="atLeast"/>
        <w:jc w:val="center"/>
        <w:rPr>
          <w:rFonts w:ascii="宋体" w:eastAsia="宋体" w:hAnsi="宋体" w:cs="宋体"/>
          <w:kern w:val="0"/>
          <w:sz w:val="18"/>
          <w:szCs w:val="18"/>
        </w:rPr>
      </w:pPr>
      <w:r w:rsidRPr="006E1F74">
        <w:rPr>
          <w:rFonts w:ascii="宋体" w:eastAsia="宋体" w:hAnsi="宋体" w:cs="宋体" w:hint="eastAsia"/>
          <w:kern w:val="0"/>
          <w:sz w:val="28"/>
          <w:szCs w:val="28"/>
        </w:rPr>
        <w:t>上海市高等教育自学考试委员会组编2013年版</w:t>
      </w:r>
    </w:p>
    <w:p w:rsidR="006E1F74" w:rsidRPr="006E1F74" w:rsidRDefault="006E1F74" w:rsidP="006E1F74">
      <w:pPr>
        <w:widowControl/>
        <w:spacing w:line="2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bCs/>
          <w:kern w:val="0"/>
          <w:sz w:val="28"/>
          <w:szCs w:val="28"/>
        </w:rPr>
        <w:t> Ⅰ、课程性质及其设置的目的和要求</w:t>
      </w:r>
    </w:p>
    <w:p w:rsidR="006E1F74" w:rsidRPr="006E1F74" w:rsidRDefault="006E1F74" w:rsidP="006E1F74">
      <w:pPr>
        <w:widowControl/>
        <w:spacing w:line="28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一、本课程的性质与设置的目的</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三维动画课程是动画专业的重要专业课程，三维动画既是现代动画制作的一门技术，也与影视特技与合成技术，游戏制作技术、广告制作技术等方面有非常紧密的联系。</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本课程内容分为三维动画基础和三维角色动画二部分。第一部分三维动画基础，设置的目的是为了使学生掌握三维动画的制作流程和基本制作方法，通过各种案例教学，使学生在实践中逐步熟悉三维动画软件的功能，掌握动画基本制作方法与制作技巧。第二部分三维角色动画，设置的目的是为了使学生掌握三维动画中角色的制作原理与制作方法。动画角色就相当于电影里的演员。制作者通过动画角色来表达自己的思想。所以，给适当的角色设计符合其身份的动作也是非常必要的。这要求我们平时细心观察生活中各种物体运动的规律与特点，留意，什么样的角色有什么特性，可以配什么动作。只有这样，才能充分显示这个角色在片中的作用。</w:t>
      </w:r>
      <w:bookmarkStart w:id="0" w:name="_GoBack"/>
      <w:bookmarkEnd w:id="0"/>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课程通过各种案例教学，使学生在实践中逐步熟悉各种物体的运动规律和实现的方法，为学生制作动画作品打下坚实的基础。</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本课程考核分理论知识笔试和上机实践考核两部分。</w:t>
      </w:r>
    </w:p>
    <w:p w:rsidR="006E1F74" w:rsidRPr="006E1F74" w:rsidRDefault="006E1F74" w:rsidP="006E1F74">
      <w:pPr>
        <w:widowControl/>
        <w:spacing w:line="3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二、本课程的基本要求</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本课程以Maya软件为主要教学软件，通过本课程的学习，使学生掌握三种基本建模方法、掌握基本动画制作方法、掌握材质，纹理、灯光等渲染方法、掌握粒子动画、刚体动画等动力学动画制作方法，掌握物体的基本运动规律、掌握角色动画制作方法、掌握各种典型角色的实现方法。</w:t>
      </w:r>
    </w:p>
    <w:p w:rsidR="006E1F74" w:rsidRPr="006E1F74" w:rsidRDefault="006E1F74" w:rsidP="006E1F74">
      <w:pPr>
        <w:widowControl/>
        <w:spacing w:line="3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三、与相关课程的联系</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本课程的艺术基础是《艺术概论》，该课程使学生掌握各种艺术形式的总概念，艺术基本的表现方法和手段，使学生在动画制作中贯彻艺术设计的思想。</w:t>
      </w:r>
    </w:p>
    <w:p w:rsidR="006E1F74" w:rsidRPr="006E1F74" w:rsidRDefault="006E1F74" w:rsidP="006E1F74">
      <w:pPr>
        <w:widowControl/>
        <w:spacing w:line="3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动画概论》课程使学生掌握动画特有表现方法，比如时间的应用，运动规律，夸张与变形等。《二维动画创作技法》主要介绍传统动画的制作方法和二维动画的特殊表现手法，它的基本制作流程和很多制作技法是三维动画的基础，同时二维动画作为动画的重要制作方法之一，也是动画专业学生应该很好掌握的一门技术。</w:t>
      </w:r>
    </w:p>
    <w:p w:rsidR="006E1F74" w:rsidRPr="006E1F74" w:rsidRDefault="006E1F74" w:rsidP="006E1F74">
      <w:pPr>
        <w:widowControl/>
        <w:spacing w:line="480" w:lineRule="atLeast"/>
        <w:jc w:val="left"/>
        <w:rPr>
          <w:rFonts w:ascii="宋体" w:eastAsia="宋体" w:hAnsi="宋体" w:cs="宋体"/>
          <w:kern w:val="0"/>
          <w:sz w:val="18"/>
          <w:szCs w:val="18"/>
        </w:rPr>
      </w:pPr>
      <w:r w:rsidRPr="006E1F74">
        <w:rPr>
          <w:rFonts w:ascii="宋体" w:eastAsia="宋体" w:hAnsi="宋体" w:cs="宋体" w:hint="eastAsia"/>
          <w:kern w:val="0"/>
          <w:sz w:val="28"/>
          <w:szCs w:val="28"/>
        </w:rPr>
        <w:t> </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bCs/>
          <w:kern w:val="0"/>
          <w:sz w:val="28"/>
          <w:szCs w:val="28"/>
        </w:rPr>
        <w:t>Ⅱ、课程内容与考核目标</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bCs/>
          <w:kern w:val="0"/>
          <w:sz w:val="28"/>
          <w:szCs w:val="28"/>
        </w:rPr>
        <w:lastRenderedPageBreak/>
        <w:t xml:space="preserve">第一部分 </w:t>
      </w:r>
      <w:r w:rsidRPr="006E1F74">
        <w:rPr>
          <w:rFonts w:ascii="宋体" w:eastAsia="宋体" w:hAnsi="宋体" w:cs="宋体" w:hint="eastAsia"/>
          <w:b/>
          <w:kern w:val="0"/>
          <w:sz w:val="28"/>
          <w:szCs w:val="28"/>
        </w:rPr>
        <w:t>三维动画基础</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kern w:val="0"/>
          <w:sz w:val="28"/>
          <w:szCs w:val="28"/>
        </w:rPr>
        <w:t>第一章 认识maya2012</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了解Maya软件的发展历史和应用领域，了解Maya软件的工作界面组成以及各种重要基本攻击、组件的作用与使用方法。掌握重要工具的使用方法。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二、课程内容</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第一节  maya 2012简介</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第二节  maya 2012的工作界面 </w:t>
      </w:r>
    </w:p>
    <w:p w:rsidR="006E1F74" w:rsidRPr="006E1F74" w:rsidRDefault="006E1F74" w:rsidP="006E1F74">
      <w:pPr>
        <w:widowControl/>
        <w:spacing w:line="0" w:lineRule="atLeast"/>
        <w:ind w:left="482"/>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界面总述 </w:t>
      </w:r>
    </w:p>
    <w:p w:rsidR="006E1F74" w:rsidRPr="006E1F74" w:rsidRDefault="006E1F74" w:rsidP="006E1F74">
      <w:pPr>
        <w:widowControl/>
        <w:spacing w:line="0" w:lineRule="atLeast"/>
        <w:ind w:left="482"/>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通道盒/层编辑器</w:t>
      </w:r>
    </w:p>
    <w:p w:rsidR="006E1F74" w:rsidRPr="006E1F74" w:rsidRDefault="006E1F74" w:rsidP="006E1F74">
      <w:pPr>
        <w:widowControl/>
        <w:spacing w:line="0" w:lineRule="atLeast"/>
        <w:ind w:left="482"/>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工具架与工具箱 </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视图的各种操作 </w:t>
      </w:r>
    </w:p>
    <w:p w:rsidR="006E1F74" w:rsidRPr="006E1F74" w:rsidRDefault="006E1F74" w:rsidP="006E1F74">
      <w:pPr>
        <w:widowControl/>
        <w:spacing w:line="0" w:lineRule="atLeast"/>
        <w:ind w:firstLine="482"/>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视图的基本操作</w:t>
      </w:r>
    </w:p>
    <w:p w:rsidR="006E1F74" w:rsidRPr="006E1F74" w:rsidRDefault="006E1F74" w:rsidP="006E1F74">
      <w:pPr>
        <w:widowControl/>
        <w:spacing w:line="0" w:lineRule="atLeast"/>
        <w:ind w:firstLine="482"/>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摄影机工具</w:t>
      </w:r>
    </w:p>
    <w:p w:rsidR="006E1F74" w:rsidRPr="006E1F74" w:rsidRDefault="006E1F74" w:rsidP="006E1F74">
      <w:pPr>
        <w:widowControl/>
        <w:spacing w:line="0" w:lineRule="atLeast"/>
        <w:ind w:firstLine="482"/>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面板视图菜单</w:t>
      </w:r>
    </w:p>
    <w:p w:rsidR="006E1F74" w:rsidRPr="006E1F74" w:rsidRDefault="006E1F74" w:rsidP="006E1F74">
      <w:pPr>
        <w:widowControl/>
        <w:spacing w:line="0" w:lineRule="atLeast"/>
        <w:ind w:firstLine="482"/>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照明视图菜单  </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第四节  编辑对象 </w:t>
      </w:r>
    </w:p>
    <w:p w:rsidR="006E1F74" w:rsidRPr="006E1F74" w:rsidRDefault="006E1F74" w:rsidP="006E1F74">
      <w:pPr>
        <w:widowControl/>
        <w:spacing w:line="0" w:lineRule="atLeast"/>
        <w:ind w:left="846"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对象基本编辑操作</w:t>
      </w:r>
    </w:p>
    <w:p w:rsidR="006E1F74" w:rsidRPr="006E1F74" w:rsidRDefault="006E1F74" w:rsidP="006E1F74">
      <w:pPr>
        <w:widowControl/>
        <w:spacing w:line="0" w:lineRule="atLeast"/>
        <w:ind w:left="846"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坐标系统</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第五节  公共菜单 </w:t>
      </w:r>
    </w:p>
    <w:p w:rsidR="006E1F74" w:rsidRPr="006E1F74" w:rsidRDefault="006E1F74" w:rsidP="006E1F74">
      <w:pPr>
        <w:widowControl/>
        <w:spacing w:line="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文件菜单</w:t>
      </w:r>
    </w:p>
    <w:p w:rsidR="006E1F74" w:rsidRPr="006E1F74" w:rsidRDefault="006E1F74" w:rsidP="006E1F74">
      <w:pPr>
        <w:widowControl/>
        <w:spacing w:line="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编辑菜单</w:t>
      </w:r>
    </w:p>
    <w:p w:rsidR="006E1F74" w:rsidRPr="006E1F74" w:rsidRDefault="006E1F74" w:rsidP="006E1F74">
      <w:pPr>
        <w:widowControl/>
        <w:spacing w:line="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修改菜单</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Maya软件与应用领域</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常用工作界面</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显示方式</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编辑操作与坐标系统</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项目创建</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（一）Maya软件与应用领域</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1领会：Maya软件的主要应用领域</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（二）常用工作界面</w:t>
      </w:r>
    </w:p>
    <w:p w:rsidR="006E1F74" w:rsidRPr="006E1F74" w:rsidRDefault="006E1F74" w:rsidP="006E1F74">
      <w:pPr>
        <w:widowControl/>
        <w:spacing w:line="0" w:lineRule="atLeast"/>
        <w:ind w:leftChars="450" w:left="2025" w:hangingChars="450" w:hanging="1080"/>
        <w:jc w:val="left"/>
        <w:rPr>
          <w:rFonts w:ascii="宋体" w:eastAsia="宋体" w:hAnsi="宋体" w:cs="宋体"/>
          <w:kern w:val="0"/>
          <w:sz w:val="18"/>
          <w:szCs w:val="18"/>
        </w:rPr>
      </w:pPr>
      <w:r w:rsidRPr="006E1F74">
        <w:rPr>
          <w:rFonts w:ascii="宋体" w:eastAsia="宋体" w:hAnsi="宋体" w:cs="宋体" w:hint="eastAsia"/>
          <w:kern w:val="0"/>
          <w:sz w:val="24"/>
          <w:szCs w:val="21"/>
        </w:rPr>
        <w:t>1、识记：（1）工作界面的主要分类；（2）状态栏主要工具；（3）视图显示样式；（4）通道盒作用；（5）层编辑器作用；（6）动画控制区的作用。</w:t>
      </w:r>
    </w:p>
    <w:p w:rsidR="006E1F74" w:rsidRPr="006E1F74" w:rsidRDefault="006E1F74" w:rsidP="006E1F74">
      <w:pPr>
        <w:widowControl/>
        <w:spacing w:line="0" w:lineRule="atLeast"/>
        <w:ind w:leftChars="450" w:left="2025" w:hangingChars="450" w:hanging="1080"/>
        <w:jc w:val="left"/>
        <w:rPr>
          <w:rFonts w:ascii="宋体" w:eastAsia="宋体" w:hAnsi="宋体" w:cs="宋体"/>
          <w:kern w:val="0"/>
          <w:sz w:val="18"/>
          <w:szCs w:val="18"/>
        </w:rPr>
      </w:pPr>
      <w:r w:rsidRPr="006E1F74">
        <w:rPr>
          <w:rFonts w:ascii="宋体" w:eastAsia="宋体" w:hAnsi="宋体" w:cs="宋体" w:hint="eastAsia"/>
          <w:kern w:val="0"/>
          <w:sz w:val="24"/>
          <w:szCs w:val="21"/>
        </w:rPr>
        <w:t>2、领会：（1）菜单的模块化；（2）层的创建与控制；（3）工具架与命令关系；（4）视图</w:t>
      </w:r>
      <w:proofErr w:type="gramStart"/>
      <w:r w:rsidRPr="006E1F74">
        <w:rPr>
          <w:rFonts w:ascii="宋体" w:eastAsia="宋体" w:hAnsi="宋体" w:cs="宋体" w:hint="eastAsia"/>
          <w:kern w:val="0"/>
          <w:sz w:val="24"/>
          <w:szCs w:val="21"/>
        </w:rPr>
        <w:t>快捷栏</w:t>
      </w:r>
      <w:proofErr w:type="gramEnd"/>
      <w:r w:rsidRPr="006E1F74">
        <w:rPr>
          <w:rFonts w:ascii="宋体" w:eastAsia="宋体" w:hAnsi="宋体" w:cs="宋体" w:hint="eastAsia"/>
          <w:kern w:val="0"/>
          <w:sz w:val="24"/>
          <w:szCs w:val="21"/>
        </w:rPr>
        <w:t>的工具。</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（三）显示方式</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lastRenderedPageBreak/>
        <w:t>1、领会：（1）视图操作与物体操作的关系。</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（四）编辑操作与坐标系统</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1、识记：（1）世界坐标；（2）局部坐标；（3）UV坐标。</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2、领会：（1）操作对象的方法；（2）对象整体操作与元素的选择。</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（五）项目创建</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1、领会：（1）文件菜单的操作；（2）改变轴心点的方法。</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2、简单应用：（1）创建工程项目与管理工作项目。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第二章 NURBS建模技术</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了解</w:t>
      </w:r>
      <w:r w:rsidRPr="006E1F74">
        <w:rPr>
          <w:rFonts w:ascii="宋体" w:eastAsia="宋体" w:hAnsi="宋体" w:cs="宋体" w:hint="eastAsia"/>
          <w:b/>
          <w:kern w:val="0"/>
          <w:sz w:val="24"/>
          <w:szCs w:val="21"/>
        </w:rPr>
        <w:t>NURBS</w:t>
      </w:r>
      <w:r w:rsidRPr="006E1F74">
        <w:rPr>
          <w:rFonts w:ascii="宋体" w:eastAsia="宋体" w:hAnsi="宋体" w:cs="宋体" w:hint="eastAsia"/>
          <w:kern w:val="0"/>
          <w:sz w:val="24"/>
          <w:szCs w:val="21"/>
        </w:rPr>
        <w:t>理论知识，掌握</w:t>
      </w:r>
      <w:r w:rsidRPr="006E1F74">
        <w:rPr>
          <w:rFonts w:ascii="宋体" w:eastAsia="宋体" w:hAnsi="宋体" w:cs="宋体" w:hint="eastAsia"/>
          <w:b/>
          <w:kern w:val="0"/>
          <w:sz w:val="24"/>
          <w:szCs w:val="21"/>
        </w:rPr>
        <w:t>NURBS</w:t>
      </w:r>
      <w:r w:rsidRPr="006E1F74">
        <w:rPr>
          <w:rFonts w:ascii="宋体" w:eastAsia="宋体" w:hAnsi="宋体" w:cs="宋体" w:hint="eastAsia"/>
          <w:kern w:val="0"/>
          <w:sz w:val="24"/>
          <w:szCs w:val="21"/>
        </w:rPr>
        <w:t>曲线与曲面的创建方法与编辑方法，掌握</w:t>
      </w:r>
      <w:r w:rsidRPr="006E1F74">
        <w:rPr>
          <w:rFonts w:ascii="宋体" w:eastAsia="宋体" w:hAnsi="宋体" w:cs="宋体" w:hint="eastAsia"/>
          <w:b/>
          <w:kern w:val="0"/>
          <w:sz w:val="24"/>
          <w:szCs w:val="21"/>
        </w:rPr>
        <w:t>NURBS</w:t>
      </w:r>
      <w:r w:rsidRPr="006E1F74">
        <w:rPr>
          <w:rFonts w:ascii="宋体" w:eastAsia="宋体" w:hAnsi="宋体" w:cs="宋体" w:hint="eastAsia"/>
          <w:kern w:val="0"/>
          <w:sz w:val="24"/>
          <w:szCs w:val="21"/>
        </w:rPr>
        <w:t>建模的流程与方法。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NURBS理论知识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nurbs建模方法</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对象的组成元素</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物体级别与元素间的切换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nurbs曲面的精度控制</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创建NURBS曲线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创建nurbs曲线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文本</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创建nurbs基本体</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第三节  编辑NURBS曲线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复制曲面曲线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曲线基本编辑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重建曲线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添加点工具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曲线编辑工具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投影切线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创建NURBS曲面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旋转</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放样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平面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挤出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双轨成形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边界</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方形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倒角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倒角+</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第五节  编辑NURBS曲面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基本NURBS曲面编辑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在曲面上投影曲线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修剪工具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布尔操作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重建曲面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雕刻几何体工具</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firstLine="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NURBS理论知识</w:t>
      </w:r>
    </w:p>
    <w:p w:rsidR="006E1F74" w:rsidRPr="006E1F74" w:rsidRDefault="006E1F74" w:rsidP="006E1F74">
      <w:pPr>
        <w:widowControl/>
        <w:spacing w:line="0" w:lineRule="atLeast"/>
        <w:ind w:firstLine="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创建NURBS对象</w:t>
      </w:r>
    </w:p>
    <w:p w:rsidR="006E1F74" w:rsidRPr="006E1F74" w:rsidRDefault="006E1F74" w:rsidP="006E1F74">
      <w:pPr>
        <w:widowControl/>
        <w:spacing w:line="0" w:lineRule="atLeast"/>
        <w:ind w:firstLine="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创建与编辑NURBS曲线</w:t>
      </w:r>
    </w:p>
    <w:p w:rsidR="006E1F74" w:rsidRPr="006E1F74" w:rsidRDefault="006E1F74" w:rsidP="006E1F74">
      <w:pPr>
        <w:widowControl/>
        <w:spacing w:line="0" w:lineRule="atLeast"/>
        <w:ind w:firstLine="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创建与编辑NURBS曲面</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（一）NURBS理论知识</w:t>
      </w:r>
    </w:p>
    <w:p w:rsidR="006E1F74" w:rsidRPr="006E1F74" w:rsidRDefault="006E1F74" w:rsidP="006E1F74">
      <w:pPr>
        <w:widowControl/>
        <w:spacing w:line="0" w:lineRule="atLeast"/>
        <w:ind w:leftChars="350" w:left="73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NURBS的特点（2）NURBS曲线的元素；（3）NURBS曲面的元素。 </w:t>
      </w:r>
    </w:p>
    <w:p w:rsidR="006E1F74" w:rsidRPr="006E1F74" w:rsidRDefault="006E1F74" w:rsidP="006E1F74">
      <w:pPr>
        <w:widowControl/>
        <w:spacing w:line="0" w:lineRule="atLeast"/>
        <w:ind w:leftChars="350" w:left="73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2、领会：（1）NURBS的建模的流程；（2）NURBS的建模的方法.</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（二）创建NURBS对象</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1、领会：（1）创建NURBS的基本体的方法；（2）NURBS基本体的重要参数。</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（三）创建与编辑NURBS曲线</w:t>
      </w:r>
    </w:p>
    <w:p w:rsidR="006E1F74" w:rsidRPr="006E1F74" w:rsidRDefault="006E1F74" w:rsidP="006E1F74">
      <w:pPr>
        <w:widowControl/>
        <w:spacing w:line="0" w:lineRule="atLeast"/>
        <w:ind w:leftChars="450" w:left="1905" w:hangingChars="400" w:hanging="960"/>
        <w:jc w:val="left"/>
        <w:rPr>
          <w:rFonts w:ascii="宋体" w:eastAsia="宋体" w:hAnsi="宋体" w:cs="宋体"/>
          <w:kern w:val="0"/>
          <w:sz w:val="18"/>
          <w:szCs w:val="18"/>
        </w:rPr>
      </w:pPr>
      <w:r w:rsidRPr="006E1F74">
        <w:rPr>
          <w:rFonts w:ascii="宋体" w:eastAsia="宋体" w:hAnsi="宋体" w:cs="宋体" w:hint="eastAsia"/>
          <w:kern w:val="0"/>
          <w:sz w:val="24"/>
          <w:szCs w:val="21"/>
        </w:rPr>
        <w:t>1、领会：（1）CV曲线工具使用；（2）EP曲线工具使用；（3）铅笔曲线工具使用；（4）文字的曲线与曲面创建（5）基本曲线编辑方法修改方法。</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（四）创建与编辑NURBS曲面</w:t>
      </w:r>
    </w:p>
    <w:p w:rsidR="006E1F74" w:rsidRPr="006E1F74" w:rsidRDefault="006E1F74" w:rsidP="006E1F74">
      <w:pPr>
        <w:widowControl/>
        <w:spacing w:line="0" w:lineRule="atLeast"/>
        <w:ind w:leftChars="450" w:left="2025" w:hangingChars="450" w:hanging="1080"/>
        <w:jc w:val="left"/>
        <w:rPr>
          <w:rFonts w:ascii="宋体" w:eastAsia="宋体" w:hAnsi="宋体" w:cs="宋体"/>
          <w:kern w:val="0"/>
          <w:sz w:val="18"/>
          <w:szCs w:val="18"/>
        </w:rPr>
      </w:pPr>
      <w:r w:rsidRPr="006E1F74">
        <w:rPr>
          <w:rFonts w:ascii="宋体" w:eastAsia="宋体" w:hAnsi="宋体" w:cs="宋体" w:hint="eastAsia"/>
          <w:kern w:val="0"/>
          <w:sz w:val="24"/>
          <w:szCs w:val="21"/>
        </w:rPr>
        <w:t>1、领会：（1）从曲线创建曲面的主要方法；（2）各种创建方法的条件；（3）编辑曲面的主要方法（4）曲面的布尔组合方法（5）雕刻几何体工具的使用方法。</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2、综合应用：（1） NURBS模型创建。</w:t>
      </w:r>
    </w:p>
    <w:p w:rsidR="006E1F74" w:rsidRPr="006E1F74" w:rsidRDefault="006E1F74" w:rsidP="006E1F74">
      <w:pPr>
        <w:widowControl/>
        <w:spacing w:line="0" w:lineRule="atLeast"/>
        <w:ind w:firstLineChars="800" w:firstLine="1928"/>
        <w:jc w:val="left"/>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第三章  多边形建模技术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了解多边形建模的思路，掌握多边形对象的创建方法，掌握多边形层级与多边形网络编辑方法。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多边形建模基础</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多边形建模基础</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多边形建模方法</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多边形组成元素</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 xml:space="preserve">uv坐标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创建多边形对象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创建多边形基本体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特殊多边形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多边形网格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结合、分离与提取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布尔</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平滑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三角形化与四边形化</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洞操作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雕刻几何体工具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镜像</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编辑多边形网格</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挤出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桥接</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分割网格</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循环边工具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自旋边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连接与分离组件</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合并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删除边/点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倒角</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(十)</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折痕</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746" w:hanging="66"/>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多边形建模知识</w:t>
      </w:r>
    </w:p>
    <w:p w:rsidR="006E1F74" w:rsidRPr="006E1F74" w:rsidRDefault="006E1F74" w:rsidP="006E1F74">
      <w:pPr>
        <w:widowControl/>
        <w:spacing w:line="0" w:lineRule="atLeast"/>
        <w:ind w:left="746" w:hanging="66"/>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创建多边形对象</w:t>
      </w:r>
    </w:p>
    <w:p w:rsidR="006E1F74" w:rsidRPr="006E1F74" w:rsidRDefault="006E1F74" w:rsidP="006E1F74">
      <w:pPr>
        <w:widowControl/>
        <w:spacing w:line="0" w:lineRule="atLeast"/>
        <w:ind w:left="746" w:hanging="66"/>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编辑多边形层级</w:t>
      </w:r>
    </w:p>
    <w:p w:rsidR="006E1F74" w:rsidRPr="006E1F74" w:rsidRDefault="006E1F74" w:rsidP="006E1F74">
      <w:pPr>
        <w:widowControl/>
        <w:spacing w:line="0" w:lineRule="atLeast"/>
        <w:ind w:left="746" w:hanging="66"/>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编辑多边形网络</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（一）多边形建模知识</w:t>
      </w:r>
    </w:p>
    <w:p w:rsidR="006E1F74" w:rsidRPr="006E1F74" w:rsidRDefault="006E1F74" w:rsidP="006E1F74">
      <w:pPr>
        <w:widowControl/>
        <w:spacing w:line="0" w:lineRule="atLeast"/>
        <w:ind w:leftChars="350" w:left="73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多边形的特点（2）多边形的组成元素；（3）多边形的UV坐标。 </w:t>
      </w:r>
    </w:p>
    <w:p w:rsidR="006E1F74" w:rsidRPr="006E1F74" w:rsidRDefault="006E1F74" w:rsidP="006E1F74">
      <w:pPr>
        <w:widowControl/>
        <w:spacing w:line="0" w:lineRule="atLeast"/>
        <w:ind w:leftChars="350" w:left="73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2、领会：（1）多边形的建模的方法（2）多边形的法线</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（二）创建多边形对象</w:t>
      </w:r>
    </w:p>
    <w:p w:rsidR="006E1F74" w:rsidRPr="006E1F74" w:rsidRDefault="006E1F74" w:rsidP="006E1F74">
      <w:pPr>
        <w:widowControl/>
        <w:spacing w:line="0" w:lineRule="atLeast"/>
        <w:ind w:leftChars="450" w:left="1905" w:hangingChars="400" w:hanging="960"/>
        <w:jc w:val="left"/>
        <w:rPr>
          <w:rFonts w:ascii="宋体" w:eastAsia="宋体" w:hAnsi="宋体" w:cs="宋体"/>
          <w:kern w:val="0"/>
          <w:sz w:val="18"/>
          <w:szCs w:val="18"/>
        </w:rPr>
      </w:pPr>
      <w:r w:rsidRPr="006E1F74">
        <w:rPr>
          <w:rFonts w:ascii="宋体" w:eastAsia="宋体" w:hAnsi="宋体" w:cs="宋体" w:hint="eastAsia"/>
          <w:kern w:val="0"/>
          <w:sz w:val="24"/>
          <w:szCs w:val="21"/>
        </w:rPr>
        <w:t>1、领会：（1）创建多边形的基本体的方法；（2）多边形的基本体的重要参数；（3）创建任意多边形的工具。</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（三）编辑多边形层级</w:t>
      </w:r>
    </w:p>
    <w:p w:rsidR="006E1F74" w:rsidRPr="006E1F74" w:rsidRDefault="006E1F74" w:rsidP="006E1F74">
      <w:pPr>
        <w:widowControl/>
        <w:spacing w:line="0" w:lineRule="atLeast"/>
        <w:ind w:leftChars="350" w:left="73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1、领会：（1）多边形组合与分离；（2）多边形细分操作；（3）多边形的简化与清理（4）多边形的镜像操作。</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（四）编辑多边形网络</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1、领会：（1）多边形的挤出与桥接；（2）多边形的切割工具；</w:t>
      </w:r>
    </w:p>
    <w:p w:rsidR="006E1F74" w:rsidRPr="006E1F74" w:rsidRDefault="006E1F74" w:rsidP="006E1F74">
      <w:pPr>
        <w:widowControl/>
        <w:spacing w:line="0" w:lineRule="atLeast"/>
        <w:ind w:leftChars="350" w:left="735" w:firstLineChars="500" w:firstLine="1200"/>
        <w:jc w:val="left"/>
        <w:rPr>
          <w:rFonts w:ascii="宋体" w:eastAsia="宋体" w:hAnsi="宋体" w:cs="宋体"/>
          <w:kern w:val="0"/>
          <w:sz w:val="18"/>
          <w:szCs w:val="18"/>
        </w:rPr>
      </w:pPr>
      <w:r w:rsidRPr="006E1F74">
        <w:rPr>
          <w:rFonts w:ascii="宋体" w:eastAsia="宋体" w:hAnsi="宋体" w:cs="宋体" w:hint="eastAsia"/>
          <w:kern w:val="0"/>
          <w:sz w:val="24"/>
          <w:szCs w:val="21"/>
        </w:rPr>
        <w:t>（3）多边形循环边工具（4）多边形的合并工具（5）多边形的折痕工具。</w:t>
      </w:r>
    </w:p>
    <w:p w:rsidR="006E1F74" w:rsidRPr="006E1F74" w:rsidRDefault="006E1F74" w:rsidP="006E1F74">
      <w:pPr>
        <w:widowControl/>
        <w:spacing w:line="0" w:lineRule="atLeast"/>
        <w:ind w:firstLineChars="450" w:firstLine="1080"/>
        <w:jc w:val="left"/>
        <w:rPr>
          <w:rFonts w:ascii="宋体" w:eastAsia="宋体" w:hAnsi="宋体" w:cs="宋体"/>
          <w:kern w:val="0"/>
          <w:sz w:val="18"/>
          <w:szCs w:val="18"/>
        </w:rPr>
      </w:pPr>
      <w:r w:rsidRPr="006E1F74">
        <w:rPr>
          <w:rFonts w:ascii="宋体" w:eastAsia="宋体" w:hAnsi="宋体" w:cs="宋体" w:hint="eastAsia"/>
          <w:kern w:val="0"/>
          <w:sz w:val="24"/>
          <w:szCs w:val="21"/>
        </w:rPr>
        <w:t>2、简单应用：（1）多边形模型创建。</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bCs/>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lastRenderedPageBreak/>
        <w:t>第四章  细分曲面建模技术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了解细分曲面建模的特点，掌握细分曲面对象的创建方法和编辑方法，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细分曲面基础知识</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创建细分曲面对象</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细分曲面的编辑模式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标准编辑模式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多边形编辑模式</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编辑细分曲面对象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纹理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折痕边/顶点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镜像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匹配拓扑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清理拓扑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收拢层次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雕刻几何体工具</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细分曲面基础知识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创建细分曲面对象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细分曲面的编辑模式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编辑细分曲面对象</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（一）细分曲面基础知识</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细分曲面的特点。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（二）创建细分曲面对象</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1、领会：（1）创建细分曲面的基本体的方法；（2）其他模型转细分曲面方法。</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（三）细分曲面的编辑模式</w:t>
      </w:r>
    </w:p>
    <w:p w:rsidR="006E1F74" w:rsidRPr="006E1F74" w:rsidRDefault="006E1F74" w:rsidP="006E1F74">
      <w:pPr>
        <w:widowControl/>
        <w:spacing w:line="0" w:lineRule="atLeast"/>
        <w:ind w:leftChars="200" w:left="660" w:hangingChars="100" w:hanging="240"/>
        <w:jc w:val="left"/>
        <w:rPr>
          <w:rFonts w:ascii="宋体" w:eastAsia="宋体" w:hAnsi="宋体" w:cs="宋体"/>
          <w:kern w:val="0"/>
          <w:sz w:val="18"/>
          <w:szCs w:val="18"/>
        </w:rPr>
      </w:pPr>
      <w:r w:rsidRPr="006E1F74">
        <w:rPr>
          <w:rFonts w:ascii="宋体" w:eastAsia="宋体" w:hAnsi="宋体" w:cs="宋体" w:hint="eastAsia"/>
          <w:kern w:val="0"/>
          <w:sz w:val="24"/>
          <w:szCs w:val="21"/>
        </w:rPr>
        <w:t>1、领会：（1）标准编辑方式；（2）多边形编辑方式。</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（四）编辑细分曲面对象</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1、领会：（1）折痕边和顶点；（2）匹配拓扑机构；</w:t>
      </w:r>
    </w:p>
    <w:p w:rsidR="006E1F74" w:rsidRPr="006E1F74" w:rsidRDefault="006E1F74" w:rsidP="006E1F74">
      <w:pPr>
        <w:widowControl/>
        <w:spacing w:line="0" w:lineRule="atLeast"/>
        <w:ind w:leftChars="200" w:left="420"/>
        <w:jc w:val="left"/>
        <w:rPr>
          <w:rFonts w:ascii="宋体" w:eastAsia="宋体" w:hAnsi="宋体" w:cs="宋体"/>
          <w:kern w:val="0"/>
          <w:sz w:val="18"/>
          <w:szCs w:val="18"/>
        </w:rPr>
      </w:pPr>
      <w:r w:rsidRPr="006E1F74">
        <w:rPr>
          <w:rFonts w:ascii="宋体" w:eastAsia="宋体" w:hAnsi="宋体" w:cs="宋体" w:hint="eastAsia"/>
          <w:kern w:val="0"/>
          <w:sz w:val="24"/>
          <w:szCs w:val="21"/>
        </w:rPr>
        <w:t>（3）组件显示级别与显示过滤</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2、简单应用：（1）细分曲面模型创建。</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3、综合应用：（1）混合建模的方法选用。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第五章  灯光技术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了解灯光在渲染中的作用，掌握各种灯光类型的特点，掌握灯光参数的设定，掌握灯光的布置方法。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第一节  灯光概述</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摄影布光原则</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自然光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人工光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混合光</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第三节  灯光的类型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点光源</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环境光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平行光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体积光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区域光</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聚光灯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灯光的基本操作</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第五节  灯光的属性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聚光灯属性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灯光效果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阴影</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灯光基础知识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摄影布光原则</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灯光的类型与操作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灯光的参数</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（一）灯光基础知识</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自然灯光的特点（2）灯光的作用；（3）灯光类型与标识。 </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2、领会：（1）计算机虚拟灯光对自然光的模拟。</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（二）摄影布光原则</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1、识记：（1） 受光表面区域（2）自然光布光；（3）</w:t>
      </w:r>
      <w:proofErr w:type="gramStart"/>
      <w:r w:rsidRPr="006E1F74">
        <w:rPr>
          <w:rFonts w:ascii="宋体" w:eastAsia="宋体" w:hAnsi="宋体" w:cs="宋体" w:hint="eastAsia"/>
          <w:kern w:val="0"/>
          <w:sz w:val="24"/>
          <w:szCs w:val="21"/>
        </w:rPr>
        <w:t>人工光布光</w:t>
      </w:r>
      <w:proofErr w:type="gramEnd"/>
      <w:r w:rsidRPr="006E1F74">
        <w:rPr>
          <w:rFonts w:ascii="宋体" w:eastAsia="宋体" w:hAnsi="宋体" w:cs="宋体" w:hint="eastAsia"/>
          <w:kern w:val="0"/>
          <w:sz w:val="24"/>
          <w:szCs w:val="21"/>
        </w:rPr>
        <w:t>（4）</w:t>
      </w:r>
      <w:proofErr w:type="gramStart"/>
      <w:r w:rsidRPr="006E1F74">
        <w:rPr>
          <w:rFonts w:ascii="宋体" w:eastAsia="宋体" w:hAnsi="宋体" w:cs="宋体" w:hint="eastAsia"/>
          <w:kern w:val="0"/>
          <w:sz w:val="24"/>
          <w:szCs w:val="21"/>
        </w:rPr>
        <w:t>混合光布光</w:t>
      </w:r>
      <w:proofErr w:type="gramEnd"/>
      <w:r w:rsidRPr="006E1F74">
        <w:rPr>
          <w:rFonts w:ascii="宋体" w:eastAsia="宋体" w:hAnsi="宋体" w:cs="宋体" w:hint="eastAsia"/>
          <w:kern w:val="0"/>
          <w:sz w:val="24"/>
          <w:szCs w:val="21"/>
        </w:rPr>
        <w:t xml:space="preserve">。 </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2、领会：（1）受光表面区域与材质的关系；（2）三点布光方法。</w:t>
      </w:r>
    </w:p>
    <w:p w:rsidR="006E1F74" w:rsidRPr="006E1F74" w:rsidRDefault="006E1F74" w:rsidP="006E1F74">
      <w:pPr>
        <w:widowControl/>
        <w:spacing w:line="0" w:lineRule="atLeast"/>
        <w:ind w:left="72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灯光的类型与操作</w:t>
      </w:r>
    </w:p>
    <w:p w:rsidR="006E1F74" w:rsidRPr="006E1F74" w:rsidRDefault="006E1F74" w:rsidP="006E1F74">
      <w:pPr>
        <w:widowControl/>
        <w:spacing w:line="0" w:lineRule="atLeast"/>
        <w:ind w:leftChars="200"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1.</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识记：（1） 灯光的类型（2）聚光灯的操作。</w:t>
      </w:r>
    </w:p>
    <w:p w:rsidR="006E1F74" w:rsidRPr="006E1F74" w:rsidRDefault="006E1F74" w:rsidP="006E1F74">
      <w:pPr>
        <w:widowControl/>
        <w:spacing w:line="0" w:lineRule="atLeast"/>
        <w:ind w:leftChars="200"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2.</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领会：（1）自然光模拟；（2）室内光模拟。</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（四）灯光的参数</w:t>
      </w:r>
    </w:p>
    <w:p w:rsidR="006E1F74" w:rsidRPr="006E1F74" w:rsidRDefault="006E1F74" w:rsidP="006E1F74">
      <w:pPr>
        <w:widowControl/>
        <w:spacing w:line="0" w:lineRule="atLeast"/>
        <w:ind w:left="840" w:hangingChars="350" w:hanging="84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1、识记：（1） 默认照明（2）灯光的颜色；（3）灯光强度；（4）光的反射；（5）阴影；（6）灯光雾；（7）灯光辉光；（8）镜头光斑；（9）光栅。</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2、简单应用：（1）三点布光；（2）多次反射；（3）阴影的实现</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3、综合应用：（1）自然照明（2）室内照明（3）光特效。</w:t>
      </w:r>
    </w:p>
    <w:p w:rsidR="006E1F74" w:rsidRPr="006E1F74" w:rsidRDefault="006E1F74" w:rsidP="006E1F74">
      <w:pPr>
        <w:widowControl/>
        <w:spacing w:line="0" w:lineRule="atLeast"/>
        <w:ind w:firstLineChars="200" w:firstLine="482"/>
        <w:jc w:val="center"/>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第六章  摄影机技术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lastRenderedPageBreak/>
        <w:t>了解摄影机的类型，掌握各种摄影机的使用方法，掌握摄影机的设定，掌握摄影机的景深的制作方法。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摄影机的类型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摄影机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摄影机和目标</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摄影机、目标和上方向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立体摄影机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多重摄影机装配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摄影机的基本设置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摄影机工具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侧滚工具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平移工具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推拉工具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缩放工具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二维平移/缩放工具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侧滚工具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方位角仰角工具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偏转-俯仰工具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飞行工具</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摄影机的类型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摄影机的基本设置</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摄影机工具</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（一）摄影机的类型</w:t>
      </w:r>
    </w:p>
    <w:p w:rsidR="006E1F74" w:rsidRPr="006E1F74" w:rsidRDefault="006E1F74" w:rsidP="006E1F74">
      <w:pPr>
        <w:widowControl/>
        <w:spacing w:line="0" w:lineRule="atLeast"/>
        <w:ind w:leftChars="500" w:left="2370" w:hangingChars="550" w:hanging="13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默认摄影机（2）摄影机和目标；（3）摄影机、目标和上方向；（4）立体摄影机。 </w:t>
      </w:r>
    </w:p>
    <w:p w:rsidR="006E1F74" w:rsidRPr="006E1F74" w:rsidRDefault="006E1F74" w:rsidP="006E1F74">
      <w:pPr>
        <w:widowControl/>
        <w:spacing w:line="0" w:lineRule="atLeast"/>
        <w:ind w:leftChars="350" w:left="73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2、领会：（1）创建摄影机的主要参数选择。</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（二）摄影机的基本设置</w:t>
      </w:r>
    </w:p>
    <w:p w:rsidR="006E1F74" w:rsidRPr="006E1F74" w:rsidRDefault="006E1F74" w:rsidP="006E1F74">
      <w:pPr>
        <w:widowControl/>
        <w:spacing w:line="0" w:lineRule="atLeast"/>
        <w:ind w:leftChars="203" w:left="426" w:firstLineChars="300" w:firstLine="7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透视（2）分辨率；（3）安全标题框（4）过扫描。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（三）摄影机工具</w:t>
      </w:r>
    </w:p>
    <w:p w:rsidR="006E1F74" w:rsidRPr="006E1F74" w:rsidRDefault="006E1F74" w:rsidP="006E1F74">
      <w:pPr>
        <w:widowControl/>
        <w:spacing w:line="0" w:lineRule="atLeast"/>
        <w:ind w:leftChars="171" w:left="359" w:firstLineChars="350" w:firstLine="840"/>
        <w:jc w:val="left"/>
        <w:rPr>
          <w:rFonts w:ascii="宋体" w:eastAsia="宋体" w:hAnsi="宋体" w:cs="宋体"/>
          <w:kern w:val="0"/>
          <w:sz w:val="18"/>
          <w:szCs w:val="18"/>
        </w:rPr>
      </w:pPr>
      <w:r w:rsidRPr="006E1F74">
        <w:rPr>
          <w:rFonts w:ascii="宋体" w:eastAsia="宋体" w:hAnsi="宋体" w:cs="宋体" w:hint="eastAsia"/>
          <w:kern w:val="0"/>
          <w:sz w:val="24"/>
          <w:szCs w:val="21"/>
        </w:rPr>
        <w:t>1、识记：（1） 侧滚；（2）平移；（3）推拉；（4）缩放。</w:t>
      </w:r>
    </w:p>
    <w:p w:rsidR="006E1F74" w:rsidRPr="006E1F74" w:rsidRDefault="006E1F74" w:rsidP="006E1F74">
      <w:pPr>
        <w:widowControl/>
        <w:spacing w:line="0" w:lineRule="atLeast"/>
        <w:ind w:leftChars="171" w:left="359" w:firstLineChars="350" w:firstLine="840"/>
        <w:jc w:val="left"/>
        <w:rPr>
          <w:rFonts w:ascii="宋体" w:eastAsia="宋体" w:hAnsi="宋体" w:cs="宋体"/>
          <w:kern w:val="0"/>
          <w:sz w:val="18"/>
          <w:szCs w:val="18"/>
        </w:rPr>
      </w:pPr>
      <w:r w:rsidRPr="006E1F74">
        <w:rPr>
          <w:rFonts w:ascii="宋体" w:eastAsia="宋体" w:hAnsi="宋体" w:cs="宋体" w:hint="eastAsia"/>
          <w:kern w:val="0"/>
          <w:sz w:val="24"/>
          <w:szCs w:val="21"/>
        </w:rPr>
        <w:t>2、领会：（1）方位角与仰角工具；（2）飞行工具。</w:t>
      </w:r>
    </w:p>
    <w:p w:rsidR="006E1F74" w:rsidRPr="006E1F74" w:rsidRDefault="006E1F74" w:rsidP="006E1F74">
      <w:pPr>
        <w:widowControl/>
        <w:spacing w:line="0" w:lineRule="atLeast"/>
        <w:ind w:leftChars="171" w:left="359" w:firstLineChars="350" w:firstLine="840"/>
        <w:jc w:val="left"/>
        <w:rPr>
          <w:rFonts w:ascii="宋体" w:eastAsia="宋体" w:hAnsi="宋体" w:cs="宋体"/>
          <w:kern w:val="0"/>
          <w:sz w:val="18"/>
          <w:szCs w:val="18"/>
        </w:rPr>
      </w:pPr>
      <w:r w:rsidRPr="006E1F74">
        <w:rPr>
          <w:rFonts w:ascii="宋体" w:eastAsia="宋体" w:hAnsi="宋体" w:cs="宋体" w:hint="eastAsia"/>
          <w:kern w:val="0"/>
          <w:sz w:val="24"/>
          <w:szCs w:val="21"/>
        </w:rPr>
        <w:t>3、简单应用：（1）飞行工具使用 （2）侧滚工具使用。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第七章  材质与纹理技术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lastRenderedPageBreak/>
        <w:t>了解材质与纹理的知识，掌握Hypershade的使用方法，掌握材质的制作方法与参数设定方法，掌握材质的制作方法与参数设定方法，掌握UV的创建与编辑方法。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材质概述</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第二节  Hypershade编辑器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工具栏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分类区域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工作区域</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材质类型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表面材质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体积材质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置换材质</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材质属性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公用材质属性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高光属性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光线跟踪属性</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第五节  纹理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材质属性纹理的类型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纹理的作用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纹理的属性</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第六节  创建与编辑uv</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uv映射类型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uv坐标的设置原则</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uv纹理编辑器</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材质与纹理基础知识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Hypershade编辑器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材质类型与属性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纹理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创建与编辑UV</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（一）材质与纹理基础知识</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 材质与纹理的分离。 </w:t>
      </w:r>
    </w:p>
    <w:p w:rsidR="006E1F74" w:rsidRPr="006E1F74" w:rsidRDefault="006E1F74" w:rsidP="006E1F74">
      <w:pPr>
        <w:widowControl/>
        <w:spacing w:line="0" w:lineRule="atLeast"/>
        <w:ind w:left="855" w:hanging="855"/>
        <w:jc w:val="left"/>
        <w:rPr>
          <w:rFonts w:ascii="宋体" w:eastAsia="宋体" w:hAnsi="宋体" w:cs="宋体"/>
          <w:kern w:val="0"/>
          <w:sz w:val="18"/>
          <w:szCs w:val="18"/>
        </w:rPr>
      </w:pPr>
      <w:r w:rsidRPr="006E1F74">
        <w:rPr>
          <w:rFonts w:ascii="宋体" w:eastAsia="宋体" w:hAnsi="宋体" w:cs="宋体" w:hint="eastAsia"/>
          <w:kern w:val="0"/>
          <w:sz w:val="28"/>
          <w:szCs w:val="21"/>
        </w:rPr>
        <w:t xml:space="preserve">（二）              </w:t>
      </w:r>
      <w:r w:rsidRPr="006E1F74">
        <w:rPr>
          <w:rFonts w:ascii="宋体" w:eastAsia="宋体" w:hAnsi="宋体" w:cs="宋体" w:hint="eastAsia"/>
          <w:kern w:val="0"/>
          <w:sz w:val="24"/>
          <w:szCs w:val="21"/>
        </w:rPr>
        <w:t>Hypershade编辑器</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 节点（2）节点连接；（3）节点断开。 </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领会：（1）Hypershade编辑器工具栏使用；（2）Hypershade编辑器创建栏使用。</w:t>
      </w:r>
    </w:p>
    <w:p w:rsidR="006E1F74" w:rsidRPr="006E1F74" w:rsidRDefault="006E1F74" w:rsidP="006E1F74">
      <w:pPr>
        <w:widowControl/>
        <w:spacing w:line="0" w:lineRule="atLeast"/>
        <w:ind w:left="855" w:hanging="855"/>
        <w:jc w:val="left"/>
        <w:rPr>
          <w:rFonts w:ascii="宋体" w:eastAsia="宋体" w:hAnsi="宋体" w:cs="宋体"/>
          <w:kern w:val="0"/>
          <w:sz w:val="18"/>
          <w:szCs w:val="18"/>
        </w:rPr>
      </w:pPr>
      <w:r w:rsidRPr="006E1F74">
        <w:rPr>
          <w:rFonts w:ascii="宋体" w:eastAsia="宋体" w:hAnsi="宋体" w:cs="宋体" w:hint="eastAsia"/>
          <w:kern w:val="0"/>
          <w:sz w:val="28"/>
          <w:szCs w:val="21"/>
        </w:rPr>
        <w:t xml:space="preserve">（三）              </w:t>
      </w:r>
      <w:r w:rsidRPr="006E1F74">
        <w:rPr>
          <w:rFonts w:ascii="宋体" w:eastAsia="宋体" w:hAnsi="宋体" w:cs="宋体" w:hint="eastAsia"/>
          <w:kern w:val="0"/>
          <w:sz w:val="24"/>
          <w:szCs w:val="21"/>
        </w:rPr>
        <w:t>材质类型与属性</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lastRenderedPageBreak/>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识记：（1）材质类型；（2）表面材质；（3）体积材质；（4）置换材质；（5）公共材质属性；（6）高光属性</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领会：（1）置换材质与凹凸贴图；（2）主动发光体。</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简单应用：（1）透明材质的制作 （2）眼睛材质的制作</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（四）纹理</w:t>
      </w:r>
    </w:p>
    <w:p w:rsidR="006E1F74" w:rsidRPr="006E1F74" w:rsidRDefault="006E1F74" w:rsidP="006E1F74">
      <w:pPr>
        <w:widowControl/>
        <w:spacing w:line="0" w:lineRule="atLeast"/>
        <w:ind w:left="840" w:hangingChars="350" w:hanging="84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1、识记：（1） 二维纹理（2）三维纹理；（3）程序纹理；（4）环境纹理；（5）纹理贴图。</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2、简单应用：（1）投影纹理的方法。</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（五）创建与编辑UV</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识记：（1）平面映射；（2）球形映射；（3）圆柱形映射；（4）自动映射。 </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领会：（1）UV坐标的设置；（2）UV纹理编辑器。</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 UV纹理的编辑。</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第八章  灯光、材质、渲染的综合应用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了解渲染的基础知识，掌握MAYA软件</w:t>
      </w:r>
      <w:proofErr w:type="gramStart"/>
      <w:r w:rsidRPr="006E1F74">
        <w:rPr>
          <w:rFonts w:ascii="宋体" w:eastAsia="宋体" w:hAnsi="宋体" w:cs="宋体" w:hint="eastAsia"/>
          <w:kern w:val="0"/>
          <w:sz w:val="24"/>
          <w:szCs w:val="21"/>
        </w:rPr>
        <w:t>渲染器</w:t>
      </w:r>
      <w:proofErr w:type="gramEnd"/>
      <w:r w:rsidRPr="006E1F74">
        <w:rPr>
          <w:rFonts w:ascii="宋体" w:eastAsia="宋体" w:hAnsi="宋体" w:cs="宋体" w:hint="eastAsia"/>
          <w:kern w:val="0"/>
          <w:sz w:val="24"/>
          <w:szCs w:val="21"/>
        </w:rPr>
        <w:t>的使用方法，了解Mentalray 和VRay的特点与基本使用方法。</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渲染基础</w:t>
      </w:r>
    </w:p>
    <w:p w:rsidR="006E1F74" w:rsidRPr="006E1F74" w:rsidRDefault="006E1F74" w:rsidP="006E1F74">
      <w:pPr>
        <w:widowControl/>
        <w:spacing w:line="0" w:lineRule="atLeast"/>
        <w:ind w:left="981"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渲染概念</w:t>
      </w:r>
    </w:p>
    <w:p w:rsidR="006E1F74" w:rsidRPr="006E1F74" w:rsidRDefault="006E1F74" w:rsidP="006E1F74">
      <w:pPr>
        <w:widowControl/>
        <w:spacing w:line="0" w:lineRule="atLeast"/>
        <w:ind w:left="981"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渲染算法</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默认</w:t>
      </w:r>
      <w:proofErr w:type="gramStart"/>
      <w:r w:rsidRPr="006E1F74">
        <w:rPr>
          <w:rFonts w:ascii="宋体" w:eastAsia="宋体" w:hAnsi="宋体" w:cs="宋体" w:hint="eastAsia"/>
          <w:kern w:val="0"/>
          <w:sz w:val="24"/>
          <w:szCs w:val="24"/>
        </w:rPr>
        <w:t>渲染器</w:t>
      </w:r>
      <w:proofErr w:type="gramEnd"/>
      <w:r w:rsidRPr="006E1F74">
        <w:rPr>
          <w:rFonts w:ascii="宋体" w:eastAsia="宋体" w:hAnsi="宋体" w:cs="宋体" w:hint="eastAsia"/>
          <w:kern w:val="0"/>
          <w:sz w:val="24"/>
          <w:szCs w:val="24"/>
        </w:rPr>
        <w:t>——maya软件</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文件输出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图像大小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渲染设置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第三节  向量</w:t>
      </w:r>
      <w:proofErr w:type="gramStart"/>
      <w:r w:rsidRPr="006E1F74">
        <w:rPr>
          <w:rFonts w:ascii="宋体" w:eastAsia="宋体" w:hAnsi="宋体" w:cs="宋体" w:hint="eastAsia"/>
          <w:kern w:val="0"/>
          <w:sz w:val="24"/>
          <w:szCs w:val="24"/>
        </w:rPr>
        <w:t>渲染器</w:t>
      </w:r>
      <w:proofErr w:type="gramEnd"/>
      <w:r w:rsidRPr="006E1F74">
        <w:rPr>
          <w:rFonts w:ascii="宋体" w:eastAsia="宋体" w:hAnsi="宋体" w:cs="宋体" w:hint="eastAsia"/>
          <w:kern w:val="0"/>
          <w:sz w:val="24"/>
          <w:szCs w:val="24"/>
        </w:rPr>
        <w:t xml:space="preserve">——maya向量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外观选项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填充选项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边选项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Maya硬件渲染</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第五节  </w:t>
      </w:r>
      <w:proofErr w:type="gramStart"/>
      <w:r w:rsidRPr="006E1F74">
        <w:rPr>
          <w:rFonts w:ascii="宋体" w:eastAsia="宋体" w:hAnsi="宋体" w:cs="宋体" w:hint="eastAsia"/>
          <w:kern w:val="0"/>
          <w:sz w:val="24"/>
          <w:szCs w:val="24"/>
        </w:rPr>
        <w:t>电影级渲染器</w:t>
      </w:r>
      <w:proofErr w:type="gramEnd"/>
      <w:r w:rsidRPr="006E1F74">
        <w:rPr>
          <w:rFonts w:ascii="宋体" w:eastAsia="宋体" w:hAnsi="宋体" w:cs="宋体" w:hint="eastAsia"/>
          <w:kern w:val="0"/>
          <w:sz w:val="24"/>
          <w:szCs w:val="24"/>
        </w:rPr>
        <w:t>——mental ray</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 xml:space="preserve">mental ray的常用材质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mental ray渲染参数设置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第六节  渲染新贵——vRay</w:t>
      </w:r>
    </w:p>
    <w:p w:rsidR="006E1F74" w:rsidRPr="006E1F74" w:rsidRDefault="006E1F74" w:rsidP="006E1F74">
      <w:pPr>
        <w:widowControl/>
        <w:spacing w:line="0" w:lineRule="atLeast"/>
        <w:ind w:left="90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vRay</w:t>
      </w:r>
      <w:proofErr w:type="gramStart"/>
      <w:r w:rsidRPr="006E1F74">
        <w:rPr>
          <w:rFonts w:ascii="宋体" w:eastAsia="宋体" w:hAnsi="宋体" w:cs="宋体" w:hint="eastAsia"/>
          <w:kern w:val="0"/>
          <w:sz w:val="24"/>
          <w:szCs w:val="21"/>
        </w:rPr>
        <w:t>渲染器</w:t>
      </w:r>
      <w:proofErr w:type="gramEnd"/>
      <w:r w:rsidRPr="006E1F74">
        <w:rPr>
          <w:rFonts w:ascii="宋体" w:eastAsia="宋体" w:hAnsi="宋体" w:cs="宋体" w:hint="eastAsia"/>
          <w:kern w:val="0"/>
          <w:sz w:val="24"/>
          <w:szCs w:val="21"/>
        </w:rPr>
        <w:t>简介</w:t>
      </w:r>
    </w:p>
    <w:p w:rsidR="006E1F74" w:rsidRPr="006E1F74" w:rsidRDefault="006E1F74" w:rsidP="006E1F74">
      <w:pPr>
        <w:widowControl/>
        <w:spacing w:line="0" w:lineRule="atLeast"/>
        <w:ind w:left="90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vRay灯光</w:t>
      </w:r>
    </w:p>
    <w:p w:rsidR="006E1F74" w:rsidRPr="006E1F74" w:rsidRDefault="006E1F74" w:rsidP="006E1F74">
      <w:pPr>
        <w:widowControl/>
        <w:spacing w:line="0" w:lineRule="atLeast"/>
        <w:ind w:left="90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vRay基本材质的属性</w:t>
      </w:r>
    </w:p>
    <w:p w:rsidR="006E1F74" w:rsidRPr="006E1F74" w:rsidRDefault="006E1F74" w:rsidP="006E1F74">
      <w:pPr>
        <w:widowControl/>
        <w:spacing w:line="0" w:lineRule="atLeast"/>
        <w:ind w:left="90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vRay渲染参数设置</w:t>
      </w:r>
    </w:p>
    <w:p w:rsidR="006E1F74" w:rsidRPr="006E1F74" w:rsidRDefault="006E1F74" w:rsidP="006E1F74">
      <w:pPr>
        <w:widowControl/>
        <w:spacing w:line="0" w:lineRule="atLeast"/>
        <w:ind w:left="90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渲染基础知识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Maya软件渲染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Maya向量渲染器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mental ray渲染器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vRay渲染器</w:t>
      </w:r>
    </w:p>
    <w:p w:rsidR="006E1F74" w:rsidRPr="006E1F74" w:rsidRDefault="006E1F74" w:rsidP="006E1F74">
      <w:pPr>
        <w:widowControl/>
        <w:spacing w:line="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（一）渲染基础知识</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 实时与非实时渲染；（2）软件渲染与硬件渲染。</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（二）maya软件渲染</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领会：（1）渲染输出文件；（2）渲染图像设置；（3）光线跟踪（4）运动模糊。</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简单应用：（1）水墨画效果渲染；（2）玻璃器皿渲染</w:t>
      </w:r>
    </w:p>
    <w:p w:rsidR="006E1F74" w:rsidRPr="006E1F74" w:rsidRDefault="006E1F74" w:rsidP="006E1F74">
      <w:pPr>
        <w:widowControl/>
        <w:spacing w:line="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(三) Maya向量渲染器</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识记：（1）向量渲染。</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领会：（1）Maya向量渲染器。</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简单应用：（1）渲染线框图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（四）Mental ray渲染器</w:t>
      </w:r>
    </w:p>
    <w:p w:rsidR="006E1F74" w:rsidRPr="006E1F74" w:rsidRDefault="006E1F74" w:rsidP="006E1F74">
      <w:pPr>
        <w:widowControl/>
        <w:spacing w:line="0" w:lineRule="atLeast"/>
        <w:ind w:left="840" w:hangingChars="350" w:hanging="84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1、识记：（1） 加载mental ray渲染器（2）间接照明；（3）全局照明。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2、领会：（1）mental ray材质；（2）mental ray</w:t>
      </w:r>
      <w:proofErr w:type="gramStart"/>
      <w:r w:rsidRPr="006E1F74">
        <w:rPr>
          <w:rFonts w:ascii="宋体" w:eastAsia="宋体" w:hAnsi="宋体" w:cs="宋体" w:hint="eastAsia"/>
          <w:kern w:val="0"/>
          <w:sz w:val="24"/>
          <w:szCs w:val="21"/>
        </w:rPr>
        <w:t>渲染器基本</w:t>
      </w:r>
      <w:proofErr w:type="gramEnd"/>
      <w:r w:rsidRPr="006E1F74">
        <w:rPr>
          <w:rFonts w:ascii="宋体" w:eastAsia="宋体" w:hAnsi="宋体" w:cs="宋体" w:hint="eastAsia"/>
          <w:kern w:val="0"/>
          <w:sz w:val="24"/>
          <w:szCs w:val="21"/>
        </w:rPr>
        <w:t>设置。</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（五）vRay渲染器</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1、识记：（1） 加载vRay渲染器（2）vRay</w:t>
      </w:r>
      <w:proofErr w:type="gramStart"/>
      <w:r w:rsidRPr="006E1F74">
        <w:rPr>
          <w:rFonts w:ascii="宋体" w:eastAsia="宋体" w:hAnsi="宋体" w:cs="宋体" w:hint="eastAsia"/>
          <w:kern w:val="0"/>
          <w:sz w:val="24"/>
          <w:szCs w:val="21"/>
        </w:rPr>
        <w:t>渲染器</w:t>
      </w:r>
      <w:proofErr w:type="gramEnd"/>
      <w:r w:rsidRPr="006E1F74">
        <w:rPr>
          <w:rFonts w:ascii="宋体" w:eastAsia="宋体" w:hAnsi="宋体" w:cs="宋体" w:hint="eastAsia"/>
          <w:kern w:val="0"/>
          <w:sz w:val="24"/>
          <w:szCs w:val="21"/>
        </w:rPr>
        <w:t xml:space="preserve">特点；（3）vRay灯光。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2、领会：（1）vRay材质；（2）vRay</w:t>
      </w:r>
      <w:proofErr w:type="gramStart"/>
      <w:r w:rsidRPr="006E1F74">
        <w:rPr>
          <w:rFonts w:ascii="宋体" w:eastAsia="宋体" w:hAnsi="宋体" w:cs="宋体" w:hint="eastAsia"/>
          <w:kern w:val="0"/>
          <w:sz w:val="24"/>
          <w:szCs w:val="21"/>
        </w:rPr>
        <w:t>渲染器基本</w:t>
      </w:r>
      <w:proofErr w:type="gramEnd"/>
      <w:r w:rsidRPr="006E1F74">
        <w:rPr>
          <w:rFonts w:ascii="宋体" w:eastAsia="宋体" w:hAnsi="宋体" w:cs="宋体" w:hint="eastAsia"/>
          <w:kern w:val="0"/>
          <w:sz w:val="24"/>
          <w:szCs w:val="21"/>
        </w:rPr>
        <w:t>设置。</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bCs/>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第九章 动画技术</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了解动画的基础知识，掌握基础动画的制作技术。</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动画概述</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时间轴</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时间滑块</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时间范围滑块</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播放控制器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动画控制菜单</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动画首选项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第三节  关键</w:t>
      </w:r>
      <w:proofErr w:type="gramStart"/>
      <w:r w:rsidRPr="006E1F74">
        <w:rPr>
          <w:rFonts w:ascii="宋体" w:eastAsia="宋体" w:hAnsi="宋体" w:cs="宋体" w:hint="eastAsia"/>
          <w:kern w:val="0"/>
          <w:sz w:val="24"/>
          <w:szCs w:val="24"/>
        </w:rPr>
        <w:t>帧</w:t>
      </w:r>
      <w:proofErr w:type="gramEnd"/>
      <w:r w:rsidRPr="006E1F74">
        <w:rPr>
          <w:rFonts w:ascii="宋体" w:eastAsia="宋体" w:hAnsi="宋体" w:cs="宋体" w:hint="eastAsia"/>
          <w:kern w:val="0"/>
          <w:sz w:val="24"/>
          <w:szCs w:val="24"/>
        </w:rPr>
        <w:t xml:space="preserve">动画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设置关键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设置变换关键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自动关键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在通道盒中设置关键</w:t>
      </w:r>
      <w:proofErr w:type="gramStart"/>
      <w:r w:rsidRPr="006E1F74">
        <w:rPr>
          <w:rFonts w:ascii="宋体" w:eastAsia="宋体" w:hAnsi="宋体" w:cs="宋体" w:hint="eastAsia"/>
          <w:kern w:val="0"/>
          <w:sz w:val="24"/>
          <w:szCs w:val="24"/>
        </w:rPr>
        <w:t>帧</w:t>
      </w:r>
      <w:proofErr w:type="gramEnd"/>
      <w:r w:rsidRPr="006E1F74">
        <w:rPr>
          <w:rFonts w:ascii="宋体" w:eastAsia="宋体" w:hAnsi="宋体" w:cs="宋体" w:hint="eastAsia"/>
          <w:kern w:val="0"/>
          <w:sz w:val="24"/>
          <w:szCs w:val="24"/>
        </w:rPr>
        <w:t xml:space="preserve">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动画曲线图编辑器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工具栏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大纲列表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曲线图表视图</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第五节  变形器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混合变形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晶格</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包裹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簇</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非线性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抖动变形器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线工具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褶皱工具</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第六节  受驱动关键</w:t>
      </w:r>
      <w:proofErr w:type="gramStart"/>
      <w:r w:rsidRPr="006E1F74">
        <w:rPr>
          <w:rFonts w:ascii="宋体" w:eastAsia="宋体" w:hAnsi="宋体" w:cs="宋体" w:hint="eastAsia"/>
          <w:kern w:val="0"/>
          <w:sz w:val="24"/>
          <w:szCs w:val="24"/>
        </w:rPr>
        <w:t>帧</w:t>
      </w:r>
      <w:proofErr w:type="gramEnd"/>
      <w:r w:rsidRPr="006E1F74">
        <w:rPr>
          <w:rFonts w:ascii="宋体" w:eastAsia="宋体" w:hAnsi="宋体" w:cs="宋体" w:hint="eastAsia"/>
          <w:kern w:val="0"/>
          <w:sz w:val="24"/>
          <w:szCs w:val="24"/>
        </w:rPr>
        <w:t>动画</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驱动列表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菜单栏</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功能按钮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第七节  运动路径动画</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设置运动路径关键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连接到运动路径</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流动路径对象</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第八节  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目标</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方向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缩放</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父对象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几何体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正常</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切线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极向量</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动画基础知识</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时间轴</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关键</w:t>
      </w:r>
      <w:proofErr w:type="gramStart"/>
      <w:r w:rsidRPr="006E1F74">
        <w:rPr>
          <w:rFonts w:ascii="宋体" w:eastAsia="宋体" w:hAnsi="宋体" w:cs="宋体" w:hint="eastAsia"/>
          <w:kern w:val="0"/>
          <w:sz w:val="24"/>
          <w:szCs w:val="24"/>
        </w:rPr>
        <w:t>帧</w:t>
      </w:r>
      <w:proofErr w:type="gramEnd"/>
      <w:r w:rsidRPr="006E1F74">
        <w:rPr>
          <w:rFonts w:ascii="宋体" w:eastAsia="宋体" w:hAnsi="宋体" w:cs="宋体" w:hint="eastAsia"/>
          <w:kern w:val="0"/>
          <w:sz w:val="24"/>
          <w:szCs w:val="24"/>
        </w:rPr>
        <w:t xml:space="preserve">动画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动画曲线图编辑器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变形器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受驱动关键</w:t>
      </w:r>
      <w:proofErr w:type="gramStart"/>
      <w:r w:rsidRPr="006E1F74">
        <w:rPr>
          <w:rFonts w:ascii="宋体" w:eastAsia="宋体" w:hAnsi="宋体" w:cs="宋体" w:hint="eastAsia"/>
          <w:kern w:val="0"/>
          <w:sz w:val="24"/>
          <w:szCs w:val="24"/>
        </w:rPr>
        <w:t>帧</w:t>
      </w:r>
      <w:proofErr w:type="gramEnd"/>
      <w:r w:rsidRPr="006E1F74">
        <w:rPr>
          <w:rFonts w:ascii="宋体" w:eastAsia="宋体" w:hAnsi="宋体" w:cs="宋体" w:hint="eastAsia"/>
          <w:kern w:val="0"/>
          <w:sz w:val="24"/>
          <w:szCs w:val="24"/>
        </w:rPr>
        <w:t>动画</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运动路径动画</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约束</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（一）</w:t>
      </w:r>
      <w:r w:rsidRPr="006E1F74">
        <w:rPr>
          <w:rFonts w:ascii="宋体" w:eastAsia="宋体" w:hAnsi="宋体" w:cs="宋体" w:hint="eastAsia"/>
          <w:kern w:val="0"/>
          <w:sz w:val="24"/>
          <w:szCs w:val="21"/>
        </w:rPr>
        <w:t>动画基础知识</w:t>
      </w:r>
    </w:p>
    <w:p w:rsidR="006E1F74" w:rsidRPr="006E1F74" w:rsidRDefault="006E1F74" w:rsidP="006E1F74">
      <w:pPr>
        <w:widowControl/>
        <w:spacing w:line="0" w:lineRule="atLeast"/>
        <w:ind w:left="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 动画的本质</w:t>
      </w:r>
    </w:p>
    <w:p w:rsidR="006E1F74" w:rsidRPr="006E1F74" w:rsidRDefault="006E1F74" w:rsidP="006E1F74">
      <w:pPr>
        <w:widowControl/>
        <w:spacing w:line="0" w:lineRule="atLeast"/>
        <w:ind w:left="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领会：(1) 动画运动的依据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（二）时间轴</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lastRenderedPageBreak/>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识记：（1）时间轴；（2）关键帧。</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领会：（1）时间与运动关系；（2）时间与角色关系；（3）播放控制器。</w:t>
      </w:r>
    </w:p>
    <w:p w:rsidR="006E1F74" w:rsidRPr="006E1F74" w:rsidRDefault="006E1F74" w:rsidP="006E1F74">
      <w:pPr>
        <w:widowControl/>
        <w:spacing w:line="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(三) 关键</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动画</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识记：（1）中间帧；（2）关键</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动画。</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领会：（1）关键</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选项；（2）设置变换关键帧；（3）自动关键帧。</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简单应用：（1）全部属性</w:t>
      </w:r>
      <w:proofErr w:type="gramStart"/>
      <w:r w:rsidRPr="006E1F74">
        <w:rPr>
          <w:rFonts w:ascii="宋体" w:eastAsia="宋体" w:hAnsi="宋体" w:cs="宋体" w:hint="eastAsia"/>
          <w:kern w:val="0"/>
          <w:sz w:val="24"/>
          <w:szCs w:val="21"/>
        </w:rPr>
        <w:t>关键帧与选择</w:t>
      </w:r>
      <w:proofErr w:type="gramEnd"/>
      <w:r w:rsidRPr="006E1F74">
        <w:rPr>
          <w:rFonts w:ascii="宋体" w:eastAsia="宋体" w:hAnsi="宋体" w:cs="宋体" w:hint="eastAsia"/>
          <w:kern w:val="0"/>
          <w:sz w:val="24"/>
          <w:szCs w:val="21"/>
        </w:rPr>
        <w:t>属性关键帧；（2）取消没有影响的关键帧。</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（四）动画曲线图编辑器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 动画曲线（2）大纲列表。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领会：（1）曲线上增减关键帧；（2）曲线斜率控制与作用（3）曲线循环。</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简单应用：（1）动画曲线图编辑器操作（2）动画快照的应用。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（五）变形器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 可变物体；（2）线工具；（3）褶皱工具。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领会：（1）混合变形工具；（2）晶格变形工具；（3）包裹变形工具；（4）簇变形工具。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简单应用：（1）角色表情动画；（2）非线性变形工具应用。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（六）受驱动关键</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动画</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 受驱动关键帧；（2）驱动者； （3）受驱动者。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领会：（1）受驱动关键帧的关键</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设置；（2）受驱动</w:t>
      </w:r>
      <w:proofErr w:type="gramStart"/>
      <w:r w:rsidRPr="006E1F74">
        <w:rPr>
          <w:rFonts w:ascii="宋体" w:eastAsia="宋体" w:hAnsi="宋体" w:cs="宋体" w:hint="eastAsia"/>
          <w:kern w:val="0"/>
          <w:sz w:val="24"/>
          <w:szCs w:val="21"/>
        </w:rPr>
        <w:t>关键帧与普通</w:t>
      </w:r>
      <w:proofErr w:type="gramEnd"/>
      <w:r w:rsidRPr="006E1F74">
        <w:rPr>
          <w:rFonts w:ascii="宋体" w:eastAsia="宋体" w:hAnsi="宋体" w:cs="宋体" w:hint="eastAsia"/>
          <w:kern w:val="0"/>
          <w:sz w:val="24"/>
          <w:szCs w:val="21"/>
        </w:rPr>
        <w:t>关键帧。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综合应用：（1）受驱动关键帧的综合应用。</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（七）运动路径动画</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1、识记：（1）运动路径动画（2）线工具；（3）褶皱工具。 </w:t>
      </w:r>
    </w:p>
    <w:p w:rsidR="006E1F74" w:rsidRPr="006E1F74" w:rsidRDefault="006E1F74" w:rsidP="006E1F74">
      <w:pPr>
        <w:widowControl/>
        <w:spacing w:line="0" w:lineRule="atLeast"/>
        <w:ind w:leftChars="200" w:left="1380" w:hangingChars="400" w:hanging="96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2、领会：（1）物体运动方向与姿态控制；（2）运动变速度控制。 </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3、简单应用：（1）设置运动路径关键帧（2）连接到运动路径（3）流动路径对象。</w:t>
      </w:r>
    </w:p>
    <w:p w:rsidR="006E1F74" w:rsidRPr="006E1F74" w:rsidRDefault="006E1F74" w:rsidP="006E1F74">
      <w:pPr>
        <w:widowControl/>
        <w:spacing w:line="0" w:lineRule="atLeast"/>
        <w:ind w:left="72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约束</w:t>
      </w:r>
    </w:p>
    <w:p w:rsidR="006E1F74" w:rsidRPr="006E1F74" w:rsidRDefault="006E1F74" w:rsidP="006E1F74">
      <w:pPr>
        <w:widowControl/>
        <w:spacing w:line="0" w:lineRule="atLeast"/>
        <w:ind w:leftChars="200" w:left="900" w:hangingChars="200" w:hanging="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1、识记：（1）约束（2）目标物体；（3）目标约束（4）缩放约束。 </w:t>
      </w:r>
    </w:p>
    <w:p w:rsidR="006E1F74" w:rsidRPr="006E1F74" w:rsidRDefault="006E1F74" w:rsidP="006E1F74">
      <w:pPr>
        <w:widowControl/>
        <w:spacing w:line="0" w:lineRule="atLeast"/>
        <w:ind w:leftChars="200" w:left="1380" w:hangingChars="400" w:hanging="960"/>
        <w:jc w:val="left"/>
        <w:rPr>
          <w:rFonts w:ascii="宋体" w:eastAsia="宋体" w:hAnsi="宋体" w:cs="宋体"/>
          <w:kern w:val="0"/>
          <w:sz w:val="18"/>
          <w:szCs w:val="18"/>
        </w:rPr>
      </w:pPr>
      <w:r w:rsidRPr="006E1F74">
        <w:rPr>
          <w:rFonts w:ascii="宋体" w:eastAsia="宋体" w:hAnsi="宋体" w:cs="宋体" w:hint="eastAsia"/>
          <w:kern w:val="0"/>
          <w:sz w:val="24"/>
          <w:szCs w:val="21"/>
        </w:rPr>
        <w:t>2、领会：（1）点约束；（2）目标约束的作用；（3）方向约束；（4）</w:t>
      </w:r>
      <w:proofErr w:type="gramStart"/>
      <w:r w:rsidRPr="006E1F74">
        <w:rPr>
          <w:rFonts w:ascii="宋体" w:eastAsia="宋体" w:hAnsi="宋体" w:cs="宋体" w:hint="eastAsia"/>
          <w:kern w:val="0"/>
          <w:sz w:val="24"/>
          <w:szCs w:val="21"/>
        </w:rPr>
        <w:t>父对象</w:t>
      </w:r>
      <w:proofErr w:type="gramEnd"/>
      <w:r w:rsidRPr="006E1F74">
        <w:rPr>
          <w:rFonts w:ascii="宋体" w:eastAsia="宋体" w:hAnsi="宋体" w:cs="宋体" w:hint="eastAsia"/>
          <w:kern w:val="0"/>
          <w:sz w:val="24"/>
          <w:szCs w:val="21"/>
        </w:rPr>
        <w:t>约束（5）几何体约束（6）</w:t>
      </w:r>
      <w:proofErr w:type="gramStart"/>
      <w:r w:rsidRPr="006E1F74">
        <w:rPr>
          <w:rFonts w:ascii="宋体" w:eastAsia="宋体" w:hAnsi="宋体" w:cs="宋体" w:hint="eastAsia"/>
          <w:kern w:val="0"/>
          <w:sz w:val="24"/>
          <w:szCs w:val="21"/>
        </w:rPr>
        <w:t>极</w:t>
      </w:r>
      <w:proofErr w:type="gramEnd"/>
      <w:r w:rsidRPr="006E1F74">
        <w:rPr>
          <w:rFonts w:ascii="宋体" w:eastAsia="宋体" w:hAnsi="宋体" w:cs="宋体" w:hint="eastAsia"/>
          <w:kern w:val="0"/>
          <w:sz w:val="24"/>
          <w:szCs w:val="21"/>
        </w:rPr>
        <w:t xml:space="preserve">向量约束。 </w:t>
      </w:r>
    </w:p>
    <w:p w:rsidR="006E1F74" w:rsidRPr="006E1F74" w:rsidRDefault="006E1F74" w:rsidP="006E1F74">
      <w:pPr>
        <w:widowControl/>
        <w:spacing w:line="0" w:lineRule="atLeast"/>
        <w:ind w:leftChars="200" w:left="1980" w:hangingChars="650" w:hanging="1560"/>
        <w:jc w:val="left"/>
        <w:rPr>
          <w:rFonts w:ascii="宋体" w:eastAsia="宋体" w:hAnsi="宋体" w:cs="宋体"/>
          <w:kern w:val="0"/>
          <w:sz w:val="18"/>
          <w:szCs w:val="18"/>
        </w:rPr>
      </w:pPr>
      <w:r w:rsidRPr="006E1F74">
        <w:rPr>
          <w:rFonts w:ascii="宋体" w:eastAsia="宋体" w:hAnsi="宋体" w:cs="宋体" w:hint="eastAsia"/>
          <w:kern w:val="0"/>
          <w:sz w:val="24"/>
          <w:szCs w:val="21"/>
        </w:rPr>
        <w:t>3、简单应用：（1）角色眼球控制（2）头部旋转控制（3）切线与法线约束控制。</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第十章 动力学、流体与效果</w:t>
      </w:r>
    </w:p>
    <w:p w:rsidR="006E1F74" w:rsidRPr="006E1F74" w:rsidRDefault="006E1F74" w:rsidP="006E1F74">
      <w:pPr>
        <w:widowControl/>
        <w:spacing w:line="0" w:lineRule="atLeast"/>
        <w:ind w:firstLineChars="200" w:firstLine="482"/>
        <w:jc w:val="center"/>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了解粒子的基础知识，掌握</w:t>
      </w:r>
      <w:proofErr w:type="gramStart"/>
      <w:r w:rsidRPr="006E1F74">
        <w:rPr>
          <w:rFonts w:ascii="宋体" w:eastAsia="宋体" w:hAnsi="宋体" w:cs="宋体" w:hint="eastAsia"/>
          <w:kern w:val="0"/>
          <w:sz w:val="24"/>
          <w:szCs w:val="21"/>
        </w:rPr>
        <w:t>动力场</w:t>
      </w:r>
      <w:proofErr w:type="gramEnd"/>
      <w:r w:rsidRPr="006E1F74">
        <w:rPr>
          <w:rFonts w:ascii="宋体" w:eastAsia="宋体" w:hAnsi="宋体" w:cs="宋体" w:hint="eastAsia"/>
          <w:kern w:val="0"/>
          <w:sz w:val="24"/>
          <w:szCs w:val="21"/>
        </w:rPr>
        <w:t>的远用，掌握柔体、刚体的远用，掌握流体的创建与编辑，掌握效果的创建与编辑。</w:t>
      </w:r>
    </w:p>
    <w:p w:rsidR="006E1F74" w:rsidRPr="006E1F74" w:rsidRDefault="006E1F74" w:rsidP="006E1F74">
      <w:pPr>
        <w:widowControl/>
        <w:spacing w:line="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第一节  粒子系统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粒子工具</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创建发射器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从对象发射</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粒子碰撞</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目标</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实例化器(替换)</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连接到时间</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第二节  动力场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空气</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阻力</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重力</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牛顿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径向</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湍流</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漩涡</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体积轴</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体积曲线</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(十)</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使用选择对象作为场源</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(十一)</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影响选定对象</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第三节  柔体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创建柔体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创建弹簧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绘制柔体权重工具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第四节  刚体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创建主动刚体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创建被动刚体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创建钉子约束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创建固定约束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创建铰链约束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创建弹簧约束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创建屏障约束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设置主动关键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设置被动关键</w:t>
      </w:r>
      <w:proofErr w:type="gramStart"/>
      <w:r w:rsidRPr="006E1F74">
        <w:rPr>
          <w:rFonts w:ascii="宋体" w:eastAsia="宋体" w:hAnsi="宋体" w:cs="宋体" w:hint="eastAsia"/>
          <w:kern w:val="0"/>
          <w:sz w:val="24"/>
          <w:szCs w:val="24"/>
        </w:rPr>
        <w:t>帧</w:t>
      </w:r>
      <w:proofErr w:type="gramEnd"/>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(十)</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断开刚体连接</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第五节  流体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创建容器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添加/编辑内容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创建具有发射器的容器</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获取流体示例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获取海洋/池塘示例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海洋</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扩展流体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编辑流体分辨率</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(九)</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使碰撞</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(十)</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生成运动场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(十一)</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初始状态</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第六节  效果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创建火</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创建焰火</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创建闪电</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创建破碎</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创建曲线流</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创建曲面流</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(八)</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删除曲面流</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粒子系统</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动力场</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 xml:space="preserve">柔体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刚体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流体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效果</w:t>
      </w:r>
    </w:p>
    <w:p w:rsidR="006E1F74" w:rsidRPr="006E1F74" w:rsidRDefault="006E1F74" w:rsidP="006E1F74">
      <w:pPr>
        <w:widowControl/>
        <w:spacing w:line="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（一）</w:t>
      </w:r>
      <w:r w:rsidRPr="006E1F74">
        <w:rPr>
          <w:rFonts w:ascii="宋体" w:eastAsia="宋体" w:hAnsi="宋体" w:cs="宋体" w:hint="eastAsia"/>
          <w:kern w:val="0"/>
          <w:sz w:val="24"/>
          <w:szCs w:val="21"/>
        </w:rPr>
        <w:t>粒子系统知识</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识记：（1）粒子；（2）粒子属性（3）粒子的渲染类型。 </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 maya粒子系统的特点（2）粒子碰撞；（3）创建基本粒子发射器；（4）从对象发射粒子。</w:t>
      </w:r>
    </w:p>
    <w:p w:rsidR="006E1F74" w:rsidRPr="006E1F74" w:rsidRDefault="006E1F74" w:rsidP="006E1F74">
      <w:pPr>
        <w:widowControl/>
        <w:spacing w:line="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简单应用：（1）粒子工具的使用；（2）粒子碰撞事件编辑；（3）粒子的实例化（替换）。</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（二）动力场</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识记：（1）动力场；（2）重力场。 </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proofErr w:type="gramStart"/>
      <w:r w:rsidRPr="006E1F74">
        <w:rPr>
          <w:rFonts w:ascii="宋体" w:eastAsia="宋体" w:hAnsi="宋体" w:cs="宋体" w:hint="eastAsia"/>
          <w:kern w:val="0"/>
          <w:sz w:val="24"/>
          <w:szCs w:val="21"/>
        </w:rPr>
        <w:t>动力场</w:t>
      </w:r>
      <w:proofErr w:type="gramEnd"/>
      <w:r w:rsidRPr="006E1F74">
        <w:rPr>
          <w:rFonts w:ascii="宋体" w:eastAsia="宋体" w:hAnsi="宋体" w:cs="宋体" w:hint="eastAsia"/>
          <w:kern w:val="0"/>
          <w:sz w:val="24"/>
          <w:szCs w:val="21"/>
        </w:rPr>
        <w:t>分类；（2）湍流场；（3）漩涡场；（4）一致场；（5）体积轴。</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w:t>
      </w:r>
      <w:proofErr w:type="gramStart"/>
      <w:r w:rsidRPr="006E1F74">
        <w:rPr>
          <w:rFonts w:ascii="宋体" w:eastAsia="宋体" w:hAnsi="宋体" w:cs="宋体" w:hint="eastAsia"/>
          <w:kern w:val="0"/>
          <w:sz w:val="24"/>
          <w:szCs w:val="21"/>
        </w:rPr>
        <w:t>空气场与阻力场</w:t>
      </w:r>
      <w:proofErr w:type="gramEnd"/>
      <w:r w:rsidRPr="006E1F74">
        <w:rPr>
          <w:rFonts w:ascii="宋体" w:eastAsia="宋体" w:hAnsi="宋体" w:cs="宋体" w:hint="eastAsia"/>
          <w:kern w:val="0"/>
          <w:sz w:val="24"/>
          <w:szCs w:val="21"/>
        </w:rPr>
        <w:t>应用；（2）牛顿场应用。</w:t>
      </w:r>
    </w:p>
    <w:p w:rsidR="006E1F74" w:rsidRPr="006E1F74" w:rsidRDefault="006E1F74" w:rsidP="006E1F74">
      <w:pPr>
        <w:widowControl/>
        <w:spacing w:line="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(三) 柔体</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识记：（1）柔体；（2）柔体粒子。</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领会：（1）柔体权重工具。</w:t>
      </w:r>
    </w:p>
    <w:p w:rsidR="006E1F74" w:rsidRPr="006E1F74" w:rsidRDefault="006E1F74" w:rsidP="006E1F74">
      <w:pPr>
        <w:widowControl/>
        <w:spacing w:line="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简单应用：（1）创建柔体；（2）创建弹簧</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（四）刚体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识记：（1）刚体（2）动摩擦力；（3）静摩擦力。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领会：（1）主动刚体与被动刚体；（2）设置主动关键帧（3）设置被动关键帧。</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简单应用：（1）创建主动刚体与被动刚体；（2）创建刚体约束。</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（五）流体</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 流体功能；（2）流体类型。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领会：（1）从对象发射；（2）容器的作用；（3）漂浮对象；（4）流体与物体碰撞。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lastRenderedPageBreak/>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简单应用：（1）绘制流体工具；（2）获取流体实例；（3）创建海洋；（4）创建海洋尾迹。</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4</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综合应用：（1）海中航行船舶。</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（六）效果</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 xml:space="preserve">识记：（1）效果。 </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简单应用：（1）创建火；（2）创建烟；（3）创建焰火；（4）创建闪电；（5）创建破碎</w:t>
      </w:r>
    </w:p>
    <w:p w:rsidR="006E1F74" w:rsidRPr="006E1F74" w:rsidRDefault="006E1F74" w:rsidP="006E1F74">
      <w:pPr>
        <w:widowControl/>
        <w:spacing w:line="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综合应用：（1）粒子爆炸效果；（2）车辆尾气排放。</w:t>
      </w:r>
    </w:p>
    <w:p w:rsidR="006E1F74" w:rsidRPr="006E1F74" w:rsidRDefault="006E1F74" w:rsidP="006E1F74">
      <w:pPr>
        <w:widowControl/>
        <w:spacing w:line="480" w:lineRule="atLeast"/>
        <w:ind w:firstLineChars="200" w:firstLine="560"/>
        <w:jc w:val="left"/>
        <w:rPr>
          <w:rFonts w:ascii="宋体" w:eastAsia="宋体" w:hAnsi="宋体" w:cs="宋体"/>
          <w:kern w:val="0"/>
          <w:sz w:val="18"/>
          <w:szCs w:val="18"/>
        </w:rPr>
      </w:pPr>
      <w:r w:rsidRPr="006E1F74">
        <w:rPr>
          <w:rFonts w:ascii="宋体" w:eastAsia="宋体" w:hAnsi="宋体" w:cs="宋体" w:hint="eastAsia"/>
          <w:kern w:val="0"/>
          <w:sz w:val="28"/>
          <w:szCs w:val="28"/>
        </w:rPr>
        <w:t> </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bCs/>
          <w:kern w:val="0"/>
          <w:sz w:val="28"/>
          <w:szCs w:val="28"/>
        </w:rPr>
        <w:t>第二部分：三维角色动画</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kern w:val="0"/>
          <w:sz w:val="28"/>
          <w:szCs w:val="28"/>
        </w:rPr>
        <w:t>第一章  动画</w:t>
      </w:r>
      <w:r w:rsidRPr="006E1F74">
        <w:rPr>
          <w:rFonts w:ascii="宋体" w:eastAsia="宋体" w:hAnsi="宋体" w:cs="宋体" w:hint="eastAsia"/>
          <w:b/>
          <w:color w:val="000000"/>
          <w:kern w:val="0"/>
          <w:sz w:val="28"/>
          <w:szCs w:val="28"/>
        </w:rPr>
        <w:t>基础知识</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加深对角色动画制作有关的工具与编辑方法的理解。</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动画产生的视觉和心理基础</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眼睛的幻觉——视觉暂留</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 xml:space="preserve">似动现象和心理补偿  </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Maya基础知识</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1"/>
        </w:rPr>
        <w:t>Outliner和Hypergraph</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认识坐标系</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第三节  </w:t>
      </w:r>
      <w:r w:rsidRPr="006E1F74">
        <w:rPr>
          <w:rFonts w:ascii="宋体" w:eastAsia="宋体" w:hAnsi="宋体" w:cs="宋体" w:hint="eastAsia"/>
          <w:color w:val="000000"/>
          <w:kern w:val="0"/>
          <w:sz w:val="24"/>
          <w:szCs w:val="21"/>
        </w:rPr>
        <w:t>Maya动画模块中的常用工具及设置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动画控制模块</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曲线编辑器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关键帧的编辑</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Dope Sheet编辑器</w:t>
      </w:r>
    </w:p>
    <w:p w:rsidR="006E1F74" w:rsidRPr="006E1F74" w:rsidRDefault="006E1F74" w:rsidP="006E1F74">
      <w:pPr>
        <w:widowControl/>
        <w:spacing w:line="240" w:lineRule="atLeast"/>
        <w:ind w:left="5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1685" w:hanging="1125"/>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动画产生的视觉和心理基础</w:t>
      </w:r>
    </w:p>
    <w:p w:rsidR="006E1F74" w:rsidRPr="006E1F74" w:rsidRDefault="006E1F74" w:rsidP="006E1F74">
      <w:pPr>
        <w:widowControl/>
        <w:spacing w:line="240" w:lineRule="atLeast"/>
        <w:ind w:left="1685" w:hanging="1125"/>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Maya动画模块中的常用工具及设置</w:t>
      </w:r>
    </w:p>
    <w:p w:rsidR="006E1F74" w:rsidRPr="006E1F74" w:rsidRDefault="006E1F74" w:rsidP="006E1F74">
      <w:pPr>
        <w:widowControl/>
        <w:spacing w:line="24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24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（一）动画产生的视觉和心理基础</w:t>
      </w:r>
    </w:p>
    <w:p w:rsidR="006E1F74" w:rsidRPr="006E1F74" w:rsidRDefault="006E1F74" w:rsidP="006E1F74">
      <w:pPr>
        <w:widowControl/>
        <w:spacing w:line="24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w:t>
      </w:r>
      <w:r w:rsidRPr="006E1F74">
        <w:rPr>
          <w:rFonts w:ascii="宋体" w:eastAsia="宋体" w:hAnsi="宋体" w:cs="宋体" w:hint="eastAsia"/>
          <w:color w:val="000000"/>
          <w:kern w:val="0"/>
          <w:sz w:val="24"/>
          <w:szCs w:val="21"/>
        </w:rPr>
        <w:t>视觉暂留</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幻觉</w:t>
      </w:r>
      <w:r w:rsidRPr="006E1F74">
        <w:rPr>
          <w:rFonts w:ascii="宋体" w:eastAsia="宋体" w:hAnsi="宋体" w:cs="宋体" w:hint="eastAsia"/>
          <w:kern w:val="0"/>
          <w:sz w:val="24"/>
          <w:szCs w:val="21"/>
        </w:rPr>
        <w:t xml:space="preserve">。 </w:t>
      </w:r>
    </w:p>
    <w:p w:rsidR="006E1F74" w:rsidRPr="006E1F74" w:rsidRDefault="006E1F74" w:rsidP="006E1F74">
      <w:pPr>
        <w:widowControl/>
        <w:spacing w:line="24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似动现象</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心理补偿</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1"/>
        </w:rPr>
        <w:t>（二）</w:t>
      </w:r>
      <w:r w:rsidRPr="006E1F74">
        <w:rPr>
          <w:rFonts w:ascii="宋体" w:eastAsia="宋体" w:hAnsi="宋体" w:cs="宋体" w:hint="eastAsia"/>
          <w:color w:val="000000"/>
          <w:kern w:val="0"/>
          <w:sz w:val="24"/>
          <w:szCs w:val="21"/>
        </w:rPr>
        <w:t>Maya基础知识</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识记：（1）坐标的右手定则。</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(三) </w:t>
      </w:r>
      <w:r w:rsidRPr="006E1F74">
        <w:rPr>
          <w:rFonts w:ascii="宋体" w:eastAsia="宋体" w:hAnsi="宋体" w:cs="宋体" w:hint="eastAsia"/>
          <w:color w:val="000000"/>
          <w:kern w:val="0"/>
          <w:sz w:val="24"/>
          <w:szCs w:val="21"/>
        </w:rPr>
        <w:t>Maya动画模块中的常用工具及设置</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领会：（1）Dope Sheet编辑器。</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简单应用：（1）用Set Breakdown方式创建关键帧；（2）关键帧的复制与粘贴；（3）曲线的循环。</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第二章  </w:t>
      </w:r>
      <w:r w:rsidRPr="006E1F74">
        <w:rPr>
          <w:rFonts w:ascii="宋体" w:eastAsia="宋体" w:hAnsi="宋体" w:cs="宋体" w:hint="eastAsia"/>
          <w:color w:val="000000"/>
          <w:kern w:val="0"/>
          <w:sz w:val="24"/>
          <w:szCs w:val="21"/>
        </w:rPr>
        <w:t>力、时间、节奏、空间幅度</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掌握</w:t>
      </w:r>
      <w:r w:rsidRPr="006E1F74">
        <w:rPr>
          <w:rFonts w:ascii="宋体" w:eastAsia="宋体" w:hAnsi="宋体" w:cs="宋体" w:hint="eastAsia"/>
          <w:color w:val="000000"/>
          <w:kern w:val="0"/>
          <w:sz w:val="24"/>
          <w:szCs w:val="24"/>
        </w:rPr>
        <w:t>力、时间、节奏、空间幅度等动画运动要素之间的关系</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力——运动产生的根本原因</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时间、节奏、空间幅度</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第三节  </w:t>
      </w:r>
      <w:r w:rsidRPr="006E1F74">
        <w:rPr>
          <w:rFonts w:ascii="宋体" w:eastAsia="宋体" w:hAnsi="宋体" w:cs="宋体" w:hint="eastAsia"/>
          <w:color w:val="000000"/>
          <w:kern w:val="0"/>
          <w:sz w:val="24"/>
          <w:szCs w:val="21"/>
        </w:rPr>
        <w:t>网球下落动画</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动画制作前的准备</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网球下落运动的受力分析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 xml:space="preserve">网球下落运动制作步骤 </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第四节  </w:t>
      </w:r>
      <w:r w:rsidRPr="006E1F74">
        <w:rPr>
          <w:rFonts w:ascii="宋体" w:eastAsia="宋体" w:hAnsi="宋体" w:cs="宋体" w:hint="eastAsia"/>
          <w:color w:val="000000"/>
          <w:kern w:val="0"/>
          <w:sz w:val="24"/>
          <w:szCs w:val="21"/>
        </w:rPr>
        <w:t>乒乓球下落动画</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第五节   </w:t>
      </w:r>
      <w:r w:rsidRPr="006E1F74">
        <w:rPr>
          <w:rFonts w:ascii="宋体" w:eastAsia="宋体" w:hAnsi="宋体" w:cs="宋体" w:hint="eastAsia"/>
          <w:color w:val="000000"/>
          <w:kern w:val="0"/>
          <w:sz w:val="24"/>
          <w:szCs w:val="21"/>
        </w:rPr>
        <w:t>铁球下落动画</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第六节  </w:t>
      </w:r>
      <w:r w:rsidRPr="006E1F74">
        <w:rPr>
          <w:rFonts w:ascii="宋体" w:eastAsia="宋体" w:hAnsi="宋体" w:cs="宋体" w:hint="eastAsia"/>
          <w:color w:val="000000"/>
          <w:kern w:val="0"/>
          <w:sz w:val="24"/>
          <w:szCs w:val="21"/>
        </w:rPr>
        <w:t>时间、节奏和空间幅度变化分析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时间和节奏</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空间幅度的变化</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力与运动关系</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时间、节奏、空间幅度</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不同质量的运动物体动画</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时间、节奏和空间幅度变化分析</w:t>
      </w:r>
    </w:p>
    <w:p w:rsidR="006E1F74" w:rsidRPr="006E1F74" w:rsidRDefault="006E1F74" w:rsidP="006E1F74">
      <w:pPr>
        <w:widowControl/>
        <w:spacing w:line="24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四、考核要求</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（一）力与运动关系</w:t>
      </w:r>
    </w:p>
    <w:p w:rsidR="006E1F74" w:rsidRPr="006E1F74" w:rsidRDefault="006E1F74" w:rsidP="006E1F74">
      <w:pPr>
        <w:widowControl/>
        <w:spacing w:line="240" w:lineRule="atLeast"/>
        <w:ind w:left="846"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力与变形</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重力的作用</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w:t>
      </w:r>
      <w:r w:rsidRPr="006E1F74">
        <w:rPr>
          <w:rFonts w:ascii="宋体" w:eastAsia="宋体" w:hAnsi="宋体" w:cs="宋体" w:hint="eastAsia"/>
          <w:color w:val="000000"/>
          <w:kern w:val="0"/>
          <w:sz w:val="24"/>
          <w:szCs w:val="21"/>
        </w:rPr>
        <w:t>时间、节奏、空间幅度</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识记：（1）</w:t>
      </w:r>
      <w:r w:rsidRPr="006E1F74">
        <w:rPr>
          <w:rFonts w:ascii="宋体" w:eastAsia="宋体" w:hAnsi="宋体" w:cs="宋体" w:hint="eastAsia"/>
          <w:color w:val="000000"/>
          <w:kern w:val="0"/>
          <w:sz w:val="24"/>
          <w:szCs w:val="21"/>
        </w:rPr>
        <w:t>空间幅度；（2）节奏</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领会：（1）对时间的掌控。</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(三)</w:t>
      </w:r>
      <w:r w:rsidRPr="006E1F74">
        <w:rPr>
          <w:rFonts w:ascii="宋体" w:eastAsia="宋体" w:hAnsi="宋体" w:cs="宋体" w:hint="eastAsia"/>
          <w:color w:val="000000"/>
          <w:kern w:val="0"/>
          <w:sz w:val="24"/>
          <w:szCs w:val="21"/>
        </w:rPr>
        <w:t xml:space="preserve"> 不同质量的运动物体动画</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领会：（1）主要动作与动作细节；（2）</w:t>
      </w:r>
      <w:r w:rsidRPr="006E1F74">
        <w:rPr>
          <w:rFonts w:ascii="宋体" w:eastAsia="宋体" w:hAnsi="宋体" w:cs="宋体" w:hint="eastAsia"/>
          <w:color w:val="000000"/>
          <w:kern w:val="0"/>
          <w:sz w:val="24"/>
          <w:szCs w:val="21"/>
        </w:rPr>
        <w:t>网球、乒乓球、铁球质量体现；（3）网球、乒乓球、铁球弹跳。</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简单应用：（1）球受力分析；（2）球下落制作步骤。</w:t>
      </w:r>
    </w:p>
    <w:p w:rsidR="006E1F74" w:rsidRPr="006E1F74" w:rsidRDefault="006E1F74" w:rsidP="006E1F74">
      <w:pPr>
        <w:widowControl/>
        <w:spacing w:line="24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(四)</w:t>
      </w:r>
      <w:r w:rsidRPr="006E1F74">
        <w:rPr>
          <w:rFonts w:ascii="宋体" w:eastAsia="宋体" w:hAnsi="宋体" w:cs="宋体" w:hint="eastAsia"/>
          <w:color w:val="000000"/>
          <w:kern w:val="0"/>
          <w:sz w:val="24"/>
          <w:szCs w:val="21"/>
        </w:rPr>
        <w:t xml:space="preserve"> 时间、节奏和空间幅度变化分析</w:t>
      </w:r>
    </w:p>
    <w:p w:rsidR="006E1F74" w:rsidRPr="006E1F74" w:rsidRDefault="006E1F74" w:rsidP="006E1F74">
      <w:pPr>
        <w:widowControl/>
        <w:spacing w:line="240" w:lineRule="atLeast"/>
        <w:ind w:left="846"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领会：（1）三种球体动画的弹跳节</w:t>
      </w:r>
      <w:r w:rsidRPr="006E1F74">
        <w:rPr>
          <w:rFonts w:ascii="宋体" w:eastAsia="宋体" w:hAnsi="宋体" w:cs="宋体" w:hint="eastAsia"/>
          <w:color w:val="000000"/>
          <w:kern w:val="0"/>
          <w:sz w:val="24"/>
          <w:szCs w:val="21"/>
        </w:rPr>
        <w:t>奏</w:t>
      </w:r>
      <w:r w:rsidRPr="006E1F74">
        <w:rPr>
          <w:rFonts w:ascii="宋体" w:eastAsia="宋体" w:hAnsi="宋体" w:cs="宋体" w:hint="eastAsia"/>
          <w:kern w:val="0"/>
          <w:sz w:val="24"/>
          <w:szCs w:val="21"/>
        </w:rPr>
        <w:t>；（2）三种球体下落的幅度变化。</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第三章  </w:t>
      </w:r>
      <w:r w:rsidRPr="006E1F74">
        <w:rPr>
          <w:rFonts w:ascii="宋体" w:eastAsia="宋体" w:hAnsi="宋体" w:cs="宋体" w:hint="eastAsia"/>
          <w:color w:val="000000"/>
          <w:kern w:val="0"/>
          <w:sz w:val="24"/>
          <w:szCs w:val="21"/>
        </w:rPr>
        <w:t>柔软物体的运动</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通过学习掌握</w:t>
      </w:r>
      <w:r w:rsidRPr="006E1F74">
        <w:rPr>
          <w:rFonts w:ascii="宋体" w:eastAsia="宋体" w:hAnsi="宋体" w:cs="宋体" w:hint="eastAsia"/>
          <w:color w:val="000000"/>
          <w:kern w:val="0"/>
          <w:sz w:val="24"/>
          <w:szCs w:val="24"/>
        </w:rPr>
        <w:t>柔软物体的运动规律与运动控制方法</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Maya中常用的控制器工具</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lastRenderedPageBreak/>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组和父子物体</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骨骼的作用及工作原理</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1"/>
        </w:rPr>
        <w:t xml:space="preserve">IK控制器 </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簇</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约束工具</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竖直方向上柔软物体的运动——花枝的随风摆动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创建花枝的骨骼</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柔软物体在竖直方向上运动的规律</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花枝摆动的动画制作步骤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第三节  </w:t>
      </w:r>
      <w:r w:rsidRPr="006E1F74">
        <w:rPr>
          <w:rFonts w:ascii="宋体" w:eastAsia="宋体" w:hAnsi="宋体" w:cs="宋体" w:hint="eastAsia"/>
          <w:color w:val="000000"/>
          <w:kern w:val="0"/>
          <w:sz w:val="24"/>
          <w:szCs w:val="21"/>
        </w:rPr>
        <w:t>水平方向上柔软物体的运动——飘动的带子</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柔软物体在水平方向上运动的规律</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带子的设置</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飘动带子的动画制作步骤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第四节  </w:t>
      </w:r>
      <w:r w:rsidRPr="006E1F74">
        <w:rPr>
          <w:rFonts w:ascii="宋体" w:eastAsia="宋体" w:hAnsi="宋体" w:cs="宋体" w:hint="eastAsia"/>
          <w:color w:val="000000"/>
          <w:kern w:val="0"/>
          <w:sz w:val="24"/>
          <w:szCs w:val="21"/>
        </w:rPr>
        <w:t>柔软物体的跟随运动——移动的绳索</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柔软物体跟随运动的动画规律</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绳索的设置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跟随动画的制作步骤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第五节  </w:t>
      </w:r>
      <w:r w:rsidRPr="006E1F74">
        <w:rPr>
          <w:rFonts w:ascii="宋体" w:eastAsia="宋体" w:hAnsi="宋体" w:cs="宋体" w:hint="eastAsia"/>
          <w:color w:val="000000"/>
          <w:kern w:val="0"/>
          <w:sz w:val="24"/>
          <w:szCs w:val="21"/>
        </w:rPr>
        <w:t>从“力”的角度认识柔软物体的运动</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移动的立方体动作分析</w:t>
      </w:r>
    </w:p>
    <w:p w:rsidR="006E1F74" w:rsidRPr="006E1F74" w:rsidRDefault="006E1F74" w:rsidP="006E1F74">
      <w:pPr>
        <w:widowControl/>
        <w:spacing w:line="240" w:lineRule="atLeast"/>
        <w:ind w:left="98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移动的立方体的动画制作步骤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第六节  </w:t>
      </w:r>
      <w:r w:rsidRPr="006E1F74">
        <w:rPr>
          <w:rFonts w:ascii="宋体" w:eastAsia="宋体" w:hAnsi="宋体" w:cs="宋体" w:hint="eastAsia"/>
          <w:color w:val="000000"/>
          <w:kern w:val="0"/>
          <w:sz w:val="24"/>
          <w:szCs w:val="21"/>
        </w:rPr>
        <w:t>可挤压拉伸的小球设置</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球体动作分析</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如何实现挤压拉伸效果</w:t>
      </w:r>
    </w:p>
    <w:p w:rsidR="006E1F74" w:rsidRPr="006E1F74" w:rsidRDefault="006E1F74" w:rsidP="006E1F74">
      <w:pPr>
        <w:widowControl/>
        <w:spacing w:line="240" w:lineRule="atLeast"/>
        <w:ind w:left="987"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 xml:space="preserve">可挤压拉伸的小球动画制作步骤 </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第七节  </w:t>
      </w:r>
      <w:r w:rsidRPr="006E1F74">
        <w:rPr>
          <w:rFonts w:ascii="宋体" w:eastAsia="宋体" w:hAnsi="宋体" w:cs="宋体" w:hint="eastAsia"/>
          <w:color w:val="000000"/>
          <w:kern w:val="0"/>
          <w:sz w:val="24"/>
          <w:szCs w:val="21"/>
        </w:rPr>
        <w:t>有尾巴的小球设置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尾巴动作分析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如何实现尾巴摆动效果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有尾巴的小球动画制作步骤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第八节  </w:t>
      </w:r>
      <w:r w:rsidRPr="006E1F74">
        <w:rPr>
          <w:rFonts w:ascii="宋体" w:eastAsia="宋体" w:hAnsi="宋体" w:cs="宋体" w:hint="eastAsia"/>
          <w:color w:val="000000"/>
          <w:kern w:val="0"/>
          <w:sz w:val="24"/>
          <w:szCs w:val="21"/>
        </w:rPr>
        <w:t>有尾巴的小球跳跃</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有尾巴的小球跳跃动画的力学分析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有尾巴的小球跳跃动画制作步骤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第九节  </w:t>
      </w:r>
      <w:r w:rsidRPr="006E1F74">
        <w:rPr>
          <w:rFonts w:ascii="宋体" w:eastAsia="宋体" w:hAnsi="宋体" w:cs="宋体" w:hint="eastAsia"/>
          <w:color w:val="000000"/>
          <w:kern w:val="0"/>
          <w:sz w:val="24"/>
          <w:szCs w:val="21"/>
        </w:rPr>
        <w:t>柔软物体运动规律总结</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1"/>
        </w:rPr>
        <w:t>Maya中常用的控制器工具</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竖直方向上柔软物体的运动——花枝的随风摆动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水平方向上柔软物体的运动——飘动的带子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柔软物体的跟随运动——移动的绳索</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从“力”的角度认识柔软物体的运动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可挤压拉伸的小球实例</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FF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（一）Maya中常用的控制器工具</w:t>
      </w:r>
    </w:p>
    <w:p w:rsidR="006E1F74" w:rsidRPr="006E1F74" w:rsidRDefault="006E1F74" w:rsidP="006E1F74">
      <w:pPr>
        <w:widowControl/>
        <w:spacing w:line="24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识记：</w:t>
      </w:r>
      <w:r w:rsidRPr="006E1F74">
        <w:rPr>
          <w:rFonts w:ascii="宋体" w:eastAsia="宋体" w:hAnsi="宋体" w:cs="宋体" w:hint="eastAsia"/>
          <w:color w:val="000000"/>
          <w:kern w:val="0"/>
          <w:sz w:val="24"/>
          <w:szCs w:val="21"/>
        </w:rPr>
        <w:t>（1）簇</w:t>
      </w:r>
      <w:r w:rsidRPr="006E1F74">
        <w:rPr>
          <w:rFonts w:ascii="宋体" w:eastAsia="宋体" w:hAnsi="宋体" w:cs="宋体" w:hint="eastAsia"/>
          <w:kern w:val="0"/>
          <w:sz w:val="24"/>
          <w:szCs w:val="21"/>
        </w:rPr>
        <w:t xml:space="preserve">。 </w:t>
      </w:r>
    </w:p>
    <w:p w:rsidR="006E1F74" w:rsidRPr="006E1F74" w:rsidRDefault="006E1F74" w:rsidP="006E1F74">
      <w:pPr>
        <w:widowControl/>
        <w:spacing w:line="24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lastRenderedPageBreak/>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组与父子关系的区别</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组与父子关系的继承;(3) maya骨骼系统的工作流程</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left="780"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简单应用：（1）真实人体运动与三维人体模型运动；（2）骨骼创建时Orient Joint to world选项的作用；（3）</w:t>
      </w:r>
      <w:r w:rsidRPr="006E1F74">
        <w:rPr>
          <w:rFonts w:ascii="宋体" w:eastAsia="宋体" w:hAnsi="宋体" w:cs="宋体" w:hint="eastAsia"/>
          <w:color w:val="000000"/>
          <w:kern w:val="0"/>
          <w:sz w:val="24"/>
          <w:szCs w:val="21"/>
        </w:rPr>
        <w:t>簇在人体运动中的作用。</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（二）</w:t>
      </w:r>
      <w:r w:rsidRPr="006E1F74">
        <w:rPr>
          <w:rFonts w:ascii="宋体" w:eastAsia="宋体" w:hAnsi="宋体" w:cs="宋体" w:hint="eastAsia"/>
          <w:color w:val="000000"/>
          <w:kern w:val="0"/>
          <w:sz w:val="24"/>
          <w:szCs w:val="21"/>
        </w:rPr>
        <w:t>竖直方向上柔软物体的运动——花枝的随风摆动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花枝骨骼的创建</w:t>
      </w:r>
      <w:r w:rsidRPr="006E1F74">
        <w:rPr>
          <w:rFonts w:ascii="宋体" w:eastAsia="宋体" w:hAnsi="宋体" w:cs="宋体" w:hint="eastAsia"/>
          <w:kern w:val="0"/>
          <w:sz w:val="24"/>
          <w:szCs w:val="21"/>
        </w:rPr>
        <w:t>。</w:t>
      </w:r>
      <w:r w:rsidRPr="006E1F74">
        <w:rPr>
          <w:rFonts w:ascii="宋体" w:eastAsia="宋体" w:hAnsi="宋体" w:cs="宋体" w:hint="eastAsia"/>
          <w:color w:val="000000"/>
          <w:kern w:val="0"/>
          <w:sz w:val="24"/>
          <w:szCs w:val="21"/>
        </w:rPr>
        <w:t xml:space="preserve"> </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w:t>
      </w:r>
      <w:proofErr w:type="gramStart"/>
      <w:r w:rsidRPr="006E1F74">
        <w:rPr>
          <w:rFonts w:ascii="宋体" w:eastAsia="宋体" w:hAnsi="宋体" w:cs="宋体" w:hint="eastAsia"/>
          <w:kern w:val="0"/>
          <w:sz w:val="24"/>
          <w:szCs w:val="21"/>
        </w:rPr>
        <w:t>错帧操作</w:t>
      </w:r>
      <w:proofErr w:type="gramEnd"/>
      <w:r w:rsidRPr="006E1F74">
        <w:rPr>
          <w:rFonts w:ascii="宋体" w:eastAsia="宋体" w:hAnsi="宋体" w:cs="宋体" w:hint="eastAsia"/>
          <w:kern w:val="0"/>
          <w:sz w:val="24"/>
          <w:szCs w:val="21"/>
        </w:rPr>
        <w:t>在</w:t>
      </w:r>
      <w:r w:rsidRPr="006E1F74">
        <w:rPr>
          <w:rFonts w:ascii="宋体" w:eastAsia="宋体" w:hAnsi="宋体" w:cs="宋体" w:hint="eastAsia"/>
          <w:color w:val="000000"/>
          <w:kern w:val="0"/>
          <w:sz w:val="24"/>
          <w:szCs w:val="21"/>
        </w:rPr>
        <w:t>柔软物体的运动中的应用；</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柔软物体在竖直方向上运动的规律。</w:t>
      </w:r>
    </w:p>
    <w:p w:rsidR="006E1F74" w:rsidRPr="006E1F74" w:rsidRDefault="006E1F74" w:rsidP="006E1F74">
      <w:pPr>
        <w:widowControl/>
        <w:spacing w:line="24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(三)</w:t>
      </w:r>
      <w:r w:rsidRPr="006E1F74">
        <w:rPr>
          <w:rFonts w:ascii="宋体" w:eastAsia="宋体" w:hAnsi="宋体" w:cs="宋体" w:hint="eastAsia"/>
          <w:color w:val="000000"/>
          <w:kern w:val="0"/>
          <w:sz w:val="24"/>
          <w:szCs w:val="21"/>
        </w:rPr>
        <w:t xml:space="preserve"> 水平方向上柔软物体的运动——飘动的带子</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带子骨骼的创建；</w:t>
      </w:r>
      <w:r w:rsidRPr="006E1F74">
        <w:rPr>
          <w:rFonts w:ascii="宋体" w:eastAsia="宋体" w:hAnsi="宋体" w:cs="宋体" w:hint="eastAsia"/>
          <w:kern w:val="0"/>
          <w:sz w:val="24"/>
          <w:szCs w:val="21"/>
        </w:rPr>
        <w:t>（2）线性IK中创建簇。</w:t>
      </w:r>
    </w:p>
    <w:p w:rsidR="006E1F74" w:rsidRPr="006E1F74" w:rsidRDefault="006E1F74" w:rsidP="006E1F74">
      <w:pPr>
        <w:widowControl/>
        <w:spacing w:line="240" w:lineRule="atLeast"/>
        <w:ind w:left="786" w:hanging="36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w:t>
      </w:r>
      <w:r w:rsidRPr="006E1F74">
        <w:rPr>
          <w:rFonts w:ascii="宋体" w:eastAsia="宋体" w:hAnsi="宋体" w:cs="宋体" w:hint="eastAsia"/>
          <w:color w:val="000000"/>
          <w:kern w:val="0"/>
          <w:sz w:val="24"/>
          <w:szCs w:val="21"/>
        </w:rPr>
        <w:t>柔软物体在水平方向上运动的规律</w:t>
      </w:r>
      <w:r w:rsidRPr="006E1F74">
        <w:rPr>
          <w:rFonts w:ascii="宋体" w:eastAsia="宋体" w:hAnsi="宋体" w:cs="宋体" w:hint="eastAsia"/>
          <w:kern w:val="0"/>
          <w:sz w:val="24"/>
          <w:szCs w:val="21"/>
        </w:rPr>
        <w:t>；（2）通过</w:t>
      </w:r>
      <w:proofErr w:type="gramStart"/>
      <w:r w:rsidRPr="006E1F74">
        <w:rPr>
          <w:rFonts w:ascii="宋体" w:eastAsia="宋体" w:hAnsi="宋体" w:cs="宋体" w:hint="eastAsia"/>
          <w:kern w:val="0"/>
          <w:sz w:val="24"/>
          <w:szCs w:val="21"/>
        </w:rPr>
        <w:t>簇</w:t>
      </w:r>
      <w:proofErr w:type="gramEnd"/>
      <w:r w:rsidRPr="006E1F74">
        <w:rPr>
          <w:rFonts w:ascii="宋体" w:eastAsia="宋体" w:hAnsi="宋体" w:cs="宋体" w:hint="eastAsia"/>
          <w:kern w:val="0"/>
          <w:sz w:val="24"/>
          <w:szCs w:val="21"/>
        </w:rPr>
        <w:t>移动方法实现</w:t>
      </w:r>
      <w:r w:rsidRPr="006E1F74">
        <w:rPr>
          <w:rFonts w:ascii="宋体" w:eastAsia="宋体" w:hAnsi="宋体" w:cs="宋体" w:hint="eastAsia"/>
          <w:color w:val="000000"/>
          <w:kern w:val="0"/>
          <w:sz w:val="24"/>
          <w:szCs w:val="21"/>
        </w:rPr>
        <w:t>带子飘动</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(四)</w:t>
      </w:r>
      <w:r w:rsidRPr="006E1F74">
        <w:rPr>
          <w:rFonts w:ascii="宋体" w:eastAsia="宋体" w:hAnsi="宋体" w:cs="宋体" w:hint="eastAsia"/>
          <w:color w:val="000000"/>
          <w:kern w:val="0"/>
          <w:sz w:val="24"/>
          <w:szCs w:val="21"/>
        </w:rPr>
        <w:t xml:space="preserve"> 柔软物体的跟随运动——移动的绳索</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绳索骨骼的创建。</w:t>
      </w:r>
      <w:r w:rsidRPr="006E1F74">
        <w:rPr>
          <w:rFonts w:ascii="宋体" w:eastAsia="宋体" w:hAnsi="宋体" w:cs="宋体" w:hint="eastAsia"/>
          <w:kern w:val="0"/>
          <w:sz w:val="24"/>
          <w:szCs w:val="24"/>
        </w:rPr>
        <w:t xml:space="preserve"> </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2</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1"/>
        </w:rPr>
        <w:t>简单应用：（1）</w:t>
      </w:r>
      <w:r w:rsidRPr="006E1F74">
        <w:rPr>
          <w:rFonts w:ascii="宋体" w:eastAsia="宋体" w:hAnsi="宋体" w:cs="宋体" w:hint="eastAsia"/>
          <w:color w:val="000000"/>
          <w:kern w:val="0"/>
          <w:sz w:val="24"/>
          <w:szCs w:val="21"/>
        </w:rPr>
        <w:t>柔软物体跟随运动的动画规律</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(五)</w:t>
      </w:r>
      <w:r w:rsidRPr="006E1F74">
        <w:rPr>
          <w:rFonts w:ascii="宋体" w:eastAsia="宋体" w:hAnsi="宋体" w:cs="宋体" w:hint="eastAsia"/>
          <w:color w:val="000000"/>
          <w:kern w:val="0"/>
          <w:sz w:val="24"/>
          <w:szCs w:val="21"/>
        </w:rPr>
        <w:t xml:space="preserve"> 从“力”的角度认识柔软物体的运动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移动的立方体动作分析。</w:t>
      </w:r>
      <w:r w:rsidRPr="006E1F74">
        <w:rPr>
          <w:rFonts w:ascii="宋体" w:eastAsia="宋体" w:hAnsi="宋体" w:cs="宋体" w:hint="eastAsia"/>
          <w:kern w:val="0"/>
          <w:sz w:val="24"/>
          <w:szCs w:val="24"/>
        </w:rPr>
        <w:t xml:space="preserve"> </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w:t>
      </w:r>
      <w:r w:rsidRPr="006E1F74">
        <w:rPr>
          <w:rFonts w:ascii="宋体" w:eastAsia="宋体" w:hAnsi="宋体" w:cs="宋体" w:hint="eastAsia"/>
          <w:color w:val="000000"/>
          <w:kern w:val="0"/>
          <w:sz w:val="24"/>
          <w:szCs w:val="21"/>
        </w:rPr>
        <w:t>柔软物体的反作用力</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firstLineChars="50" w:firstLine="120"/>
        <w:jc w:val="left"/>
        <w:rPr>
          <w:rFonts w:ascii="宋体" w:eastAsia="宋体" w:hAnsi="宋体" w:cs="宋体"/>
          <w:kern w:val="0"/>
          <w:sz w:val="18"/>
          <w:szCs w:val="18"/>
        </w:rPr>
      </w:pPr>
      <w:r w:rsidRPr="006E1F74">
        <w:rPr>
          <w:rFonts w:ascii="宋体" w:eastAsia="宋体" w:hAnsi="宋体" w:cs="宋体" w:hint="eastAsia"/>
          <w:kern w:val="0"/>
          <w:sz w:val="24"/>
          <w:szCs w:val="21"/>
        </w:rPr>
        <w:t>(六)</w:t>
      </w:r>
      <w:r w:rsidRPr="006E1F74">
        <w:rPr>
          <w:rFonts w:ascii="宋体" w:eastAsia="宋体" w:hAnsi="宋体" w:cs="宋体" w:hint="eastAsia"/>
          <w:color w:val="000000"/>
          <w:kern w:val="0"/>
          <w:sz w:val="24"/>
          <w:szCs w:val="21"/>
        </w:rPr>
        <w:t xml:space="preserve"> 可挤压拉伸的小球实例</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挤压</w:t>
      </w:r>
      <w:proofErr w:type="gramStart"/>
      <w:r w:rsidRPr="006E1F74">
        <w:rPr>
          <w:rFonts w:ascii="宋体" w:eastAsia="宋体" w:hAnsi="宋体" w:cs="宋体" w:hint="eastAsia"/>
          <w:color w:val="000000"/>
          <w:kern w:val="0"/>
          <w:sz w:val="24"/>
          <w:szCs w:val="24"/>
        </w:rPr>
        <w:t>变形器</w:t>
      </w:r>
      <w:proofErr w:type="gramEnd"/>
      <w:r w:rsidRPr="006E1F74">
        <w:rPr>
          <w:rFonts w:ascii="宋体" w:eastAsia="宋体" w:hAnsi="宋体" w:cs="宋体" w:hint="eastAsia"/>
          <w:color w:val="000000"/>
          <w:kern w:val="0"/>
          <w:sz w:val="24"/>
          <w:szCs w:val="24"/>
        </w:rPr>
        <w:t>作用物体；（2）尾巴动作分析。</w:t>
      </w:r>
      <w:r w:rsidRPr="006E1F74">
        <w:rPr>
          <w:rFonts w:ascii="宋体" w:eastAsia="宋体" w:hAnsi="宋体" w:cs="宋体" w:hint="eastAsia"/>
          <w:kern w:val="0"/>
          <w:sz w:val="24"/>
          <w:szCs w:val="24"/>
        </w:rPr>
        <w:t xml:space="preserve"> </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w:t>
      </w:r>
      <w:r w:rsidRPr="006E1F74">
        <w:rPr>
          <w:rFonts w:ascii="宋体" w:eastAsia="宋体" w:hAnsi="宋体" w:cs="宋体" w:hint="eastAsia"/>
          <w:color w:val="000000"/>
          <w:kern w:val="0"/>
          <w:sz w:val="24"/>
          <w:szCs w:val="21"/>
        </w:rPr>
        <w:t>挤压</w:t>
      </w:r>
      <w:proofErr w:type="gramStart"/>
      <w:r w:rsidRPr="006E1F74">
        <w:rPr>
          <w:rFonts w:ascii="宋体" w:eastAsia="宋体" w:hAnsi="宋体" w:cs="宋体" w:hint="eastAsia"/>
          <w:color w:val="000000"/>
          <w:kern w:val="0"/>
          <w:sz w:val="24"/>
          <w:szCs w:val="21"/>
        </w:rPr>
        <w:t>变形器</w:t>
      </w:r>
      <w:proofErr w:type="gramEnd"/>
      <w:r w:rsidRPr="006E1F74">
        <w:rPr>
          <w:rFonts w:ascii="宋体" w:eastAsia="宋体" w:hAnsi="宋体" w:cs="宋体" w:hint="eastAsia"/>
          <w:color w:val="000000"/>
          <w:kern w:val="0"/>
          <w:sz w:val="24"/>
          <w:szCs w:val="21"/>
        </w:rPr>
        <w:t>参数设定；（2）使用毛囊工具使尾巴附着物体</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综合应用：</w:t>
      </w:r>
      <w:r w:rsidRPr="006E1F74">
        <w:rPr>
          <w:rFonts w:ascii="宋体" w:eastAsia="宋体" w:hAnsi="宋体" w:cs="宋体" w:hint="eastAsia"/>
          <w:color w:val="000000"/>
          <w:kern w:val="0"/>
          <w:sz w:val="24"/>
          <w:szCs w:val="21"/>
        </w:rPr>
        <w:t>（1）物体运动时尾巴动作的实现</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第四章  </w:t>
      </w:r>
      <w:r w:rsidRPr="006E1F74">
        <w:rPr>
          <w:rFonts w:ascii="宋体" w:eastAsia="宋体" w:hAnsi="宋体" w:cs="宋体" w:hint="eastAsia"/>
          <w:color w:val="000000"/>
          <w:kern w:val="0"/>
          <w:sz w:val="24"/>
          <w:szCs w:val="21"/>
        </w:rPr>
        <w:t>人体关节的活动范围</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通过学习</w:t>
      </w:r>
      <w:r w:rsidRPr="006E1F74">
        <w:rPr>
          <w:rFonts w:ascii="宋体" w:eastAsia="宋体" w:hAnsi="宋体" w:cs="宋体" w:hint="eastAsia"/>
          <w:color w:val="000000"/>
          <w:kern w:val="0"/>
          <w:sz w:val="24"/>
          <w:szCs w:val="24"/>
        </w:rPr>
        <w:t>人体关节的活动知识更好地掌握人体动画的运动规律</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人体骨骼概述</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主要关节的活动范围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头部的活动范围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肩、上臂的活动范围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腰部的活动范围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肘关节的活动范围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手腕的活动范围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手指的活动范围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(七)</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拇指的活动范围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(八)</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髋关节的活动范围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(九)</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膝关节的活动范围</w:t>
      </w:r>
    </w:p>
    <w:p w:rsidR="006E1F74" w:rsidRPr="006E1F74" w:rsidRDefault="006E1F74" w:rsidP="006E1F74">
      <w:pPr>
        <w:widowControl/>
        <w:spacing w:line="240" w:lineRule="atLeast"/>
        <w:ind w:left="704"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(十)</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脚部踝关节的活动范围</w:t>
      </w:r>
    </w:p>
    <w:p w:rsidR="006E1F74" w:rsidRPr="006E1F74" w:rsidRDefault="006E1F74" w:rsidP="006E1F74">
      <w:pPr>
        <w:widowControl/>
        <w:spacing w:line="240" w:lineRule="atLeast"/>
        <w:ind w:left="284"/>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人体骨骼知识</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主要关节的活动范围</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人体骨骼知识</w:t>
      </w:r>
    </w:p>
    <w:p w:rsidR="006E1F74" w:rsidRPr="006E1F74" w:rsidRDefault="006E1F74" w:rsidP="006E1F74">
      <w:pPr>
        <w:widowControl/>
        <w:spacing w:line="240" w:lineRule="atLeast"/>
        <w:ind w:leftChars="200" w:left="420" w:firstLineChars="300" w:firstLine="720"/>
        <w:jc w:val="left"/>
        <w:rPr>
          <w:rFonts w:ascii="宋体" w:eastAsia="宋体" w:hAnsi="宋体" w:cs="宋体"/>
          <w:kern w:val="0"/>
          <w:sz w:val="18"/>
          <w:szCs w:val="18"/>
        </w:rPr>
      </w:pPr>
      <w:r w:rsidRPr="006E1F74">
        <w:rPr>
          <w:rFonts w:ascii="宋体" w:eastAsia="宋体" w:hAnsi="宋体" w:cs="宋体" w:hint="eastAsia"/>
          <w:kern w:val="0"/>
          <w:sz w:val="24"/>
          <w:szCs w:val="21"/>
        </w:rPr>
        <w:t>1、识记：（1）</w:t>
      </w:r>
      <w:r w:rsidRPr="006E1F74">
        <w:rPr>
          <w:rFonts w:ascii="宋体" w:eastAsia="宋体" w:hAnsi="宋体" w:cs="宋体" w:hint="eastAsia"/>
          <w:color w:val="000000"/>
          <w:kern w:val="0"/>
          <w:sz w:val="24"/>
          <w:szCs w:val="21"/>
        </w:rPr>
        <w:t>人体骨骼的分类</w:t>
      </w:r>
      <w:r w:rsidRPr="006E1F74">
        <w:rPr>
          <w:rFonts w:ascii="宋体" w:eastAsia="宋体" w:hAnsi="宋体" w:cs="宋体" w:hint="eastAsia"/>
          <w:kern w:val="0"/>
          <w:sz w:val="24"/>
          <w:szCs w:val="21"/>
        </w:rPr>
        <w:t xml:space="preserve">。 </w:t>
      </w:r>
    </w:p>
    <w:p w:rsidR="006E1F74" w:rsidRPr="006E1F74" w:rsidRDefault="006E1F74" w:rsidP="006E1F74">
      <w:pPr>
        <w:widowControl/>
        <w:spacing w:line="240" w:lineRule="atLeast"/>
        <w:ind w:leftChars="200" w:left="420" w:firstLineChars="300" w:firstLine="720"/>
        <w:jc w:val="left"/>
        <w:rPr>
          <w:rFonts w:ascii="宋体" w:eastAsia="宋体" w:hAnsi="宋体" w:cs="宋体"/>
          <w:kern w:val="0"/>
          <w:sz w:val="18"/>
          <w:szCs w:val="18"/>
        </w:rPr>
      </w:pPr>
      <w:r w:rsidRPr="006E1F74">
        <w:rPr>
          <w:rFonts w:ascii="宋体" w:eastAsia="宋体" w:hAnsi="宋体" w:cs="宋体" w:hint="eastAsia"/>
          <w:kern w:val="0"/>
          <w:sz w:val="24"/>
          <w:szCs w:val="21"/>
        </w:rPr>
        <w:t>2、领会：(1)</w:t>
      </w:r>
      <w:r w:rsidRPr="006E1F74">
        <w:rPr>
          <w:rFonts w:ascii="宋体" w:eastAsia="宋体" w:hAnsi="宋体" w:cs="宋体" w:hint="eastAsia"/>
          <w:color w:val="000000"/>
          <w:kern w:val="0"/>
          <w:sz w:val="24"/>
          <w:szCs w:val="21"/>
        </w:rPr>
        <w:t xml:space="preserve"> 三维人体骨骼对人体骨骼的简化</w:t>
      </w:r>
      <w:r w:rsidRPr="006E1F74">
        <w:rPr>
          <w:rFonts w:ascii="宋体" w:eastAsia="宋体" w:hAnsi="宋体" w:cs="宋体" w:hint="eastAsia"/>
          <w:kern w:val="0"/>
          <w:sz w:val="24"/>
          <w:szCs w:val="21"/>
        </w:rPr>
        <w:t>。</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主要关节的活动范围</w:t>
      </w:r>
    </w:p>
    <w:p w:rsidR="006E1F74" w:rsidRPr="006E1F74" w:rsidRDefault="006E1F74" w:rsidP="006E1F74">
      <w:pPr>
        <w:widowControl/>
        <w:spacing w:line="240" w:lineRule="atLeast"/>
        <w:ind w:leftChars="517" w:left="2046" w:hangingChars="400" w:hanging="960"/>
        <w:jc w:val="left"/>
        <w:rPr>
          <w:rFonts w:ascii="宋体" w:eastAsia="宋体" w:hAnsi="宋体" w:cs="宋体"/>
          <w:kern w:val="0"/>
          <w:sz w:val="18"/>
          <w:szCs w:val="18"/>
        </w:rPr>
      </w:pPr>
      <w:r w:rsidRPr="006E1F74">
        <w:rPr>
          <w:rFonts w:ascii="宋体" w:eastAsia="宋体" w:hAnsi="宋体" w:cs="宋体" w:hint="eastAsia"/>
          <w:kern w:val="0"/>
          <w:sz w:val="24"/>
          <w:szCs w:val="21"/>
        </w:rPr>
        <w:t>1、识记：（1）</w:t>
      </w:r>
      <w:r w:rsidRPr="006E1F74">
        <w:rPr>
          <w:rFonts w:ascii="宋体" w:eastAsia="宋体" w:hAnsi="宋体" w:cs="宋体" w:hint="eastAsia"/>
          <w:color w:val="000000"/>
          <w:kern w:val="0"/>
          <w:sz w:val="24"/>
          <w:szCs w:val="21"/>
        </w:rPr>
        <w:t>头部的活动范围；（2）肩、上臂的活动范围；（3）腰部的活动范围；（4）肘关节的活动范围；（5）手腕的活动范围；（6）手指的活动范围；(7)拇指的活动范围;(8)髋关节的活动范围;(9)膝关节的活动范围;(10)脚部踝关节的活动范围.</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第五章  </w:t>
      </w:r>
      <w:r w:rsidRPr="006E1F74">
        <w:rPr>
          <w:rFonts w:ascii="宋体" w:eastAsia="宋体" w:hAnsi="宋体" w:cs="宋体" w:hint="eastAsia"/>
          <w:b/>
          <w:color w:val="000000"/>
          <w:kern w:val="0"/>
          <w:sz w:val="24"/>
          <w:szCs w:val="21"/>
        </w:rPr>
        <w:t>人体骨骼的创建</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通过对真人骨骼</w:t>
      </w:r>
      <w:r w:rsidRPr="006E1F74">
        <w:rPr>
          <w:rFonts w:ascii="宋体" w:eastAsia="宋体" w:hAnsi="宋体" w:cs="宋体" w:hint="eastAsia"/>
          <w:color w:val="000000"/>
          <w:kern w:val="0"/>
          <w:sz w:val="24"/>
          <w:szCs w:val="24"/>
        </w:rPr>
        <w:t>的简化，学习实现</w:t>
      </w:r>
      <w:r w:rsidRPr="006E1F74">
        <w:rPr>
          <w:rFonts w:ascii="宋体" w:eastAsia="宋体" w:hAnsi="宋体" w:cs="宋体" w:hint="eastAsia"/>
          <w:kern w:val="0"/>
          <w:sz w:val="24"/>
          <w:szCs w:val="24"/>
        </w:rPr>
        <w:t>三维</w:t>
      </w:r>
      <w:r w:rsidRPr="006E1F74">
        <w:rPr>
          <w:rFonts w:ascii="宋体" w:eastAsia="宋体" w:hAnsi="宋体" w:cs="宋体" w:hint="eastAsia"/>
          <w:color w:val="000000"/>
          <w:kern w:val="0"/>
          <w:sz w:val="24"/>
          <w:szCs w:val="24"/>
        </w:rPr>
        <w:t>人体骨骼的创建方法。</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躯干和头部骨骼的创建</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躯干骨骼的结构</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躯干和头部骨骼的创建步骤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手臂骨骼的创建</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手臂的骨骼结构</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手臂骨骼的创建步骤</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第三节</w:t>
      </w:r>
      <w:r w:rsidRPr="006E1F74">
        <w:rPr>
          <w:rFonts w:ascii="宋体" w:eastAsia="宋体" w:hAnsi="宋体" w:cs="宋体" w:hint="eastAsia"/>
          <w:color w:val="000000"/>
          <w:kern w:val="0"/>
          <w:sz w:val="24"/>
          <w:szCs w:val="21"/>
        </w:rPr>
        <w:t xml:space="preserve">  肩部骨骼的创建</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肩部的骨骼结构</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肩部骨骼的创建</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第四节 </w:t>
      </w:r>
      <w:r w:rsidRPr="006E1F74">
        <w:rPr>
          <w:rFonts w:ascii="宋体" w:eastAsia="宋体" w:hAnsi="宋体" w:cs="宋体" w:hint="eastAsia"/>
          <w:color w:val="000000"/>
          <w:kern w:val="0"/>
          <w:sz w:val="24"/>
          <w:szCs w:val="21"/>
        </w:rPr>
        <w:t>下肢骨骼的创建</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下肢骨骼的结构</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下肢骨骼的创建步骤</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另一种形式的腿部骨骼</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第五节</w:t>
      </w:r>
      <w:r w:rsidRPr="006E1F74">
        <w:rPr>
          <w:rFonts w:ascii="宋体" w:eastAsia="宋体" w:hAnsi="宋体" w:cs="宋体" w:hint="eastAsia"/>
          <w:color w:val="000000"/>
          <w:kern w:val="0"/>
          <w:sz w:val="24"/>
          <w:szCs w:val="21"/>
        </w:rPr>
        <w:t xml:space="preserve">  辅助骨骼的创建</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创建臀部和胸部的辅助骨骼</w:t>
      </w:r>
    </w:p>
    <w:p w:rsidR="006E1F74" w:rsidRPr="006E1F74" w:rsidRDefault="006E1F74" w:rsidP="006E1F74">
      <w:pPr>
        <w:widowControl/>
        <w:spacing w:line="240" w:lineRule="atLeast"/>
        <w:ind w:left="420"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辅助骨骼的作用</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第六节 </w:t>
      </w:r>
      <w:r w:rsidRPr="006E1F74">
        <w:rPr>
          <w:rFonts w:ascii="宋体" w:eastAsia="宋体" w:hAnsi="宋体" w:cs="宋体" w:hint="eastAsia"/>
          <w:color w:val="000000"/>
          <w:kern w:val="0"/>
          <w:sz w:val="24"/>
          <w:szCs w:val="21"/>
        </w:rPr>
        <w:t>另一侧骨骼的镜像</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躯干和头部骨骼的创建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肩部骨骼的创建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下肢骨骼的创建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辅助骨骼的创建和骨骼镜像操作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lastRenderedPageBreak/>
        <w:t>（一）躯干和头部骨骼的创建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识记：（1）</w:t>
      </w:r>
      <w:r w:rsidRPr="006E1F74">
        <w:rPr>
          <w:rFonts w:ascii="宋体" w:eastAsia="宋体" w:hAnsi="宋体" w:cs="宋体" w:hint="eastAsia"/>
          <w:color w:val="000000"/>
          <w:kern w:val="0"/>
          <w:sz w:val="24"/>
          <w:szCs w:val="24"/>
        </w:rPr>
        <w:t>躯干骨骼的结构；（2）根骨骼的位置；（3）骨骼命名。</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三维躯干骨骼创建</w:t>
      </w:r>
      <w:r w:rsidRPr="006E1F74">
        <w:rPr>
          <w:rFonts w:ascii="宋体" w:eastAsia="宋体" w:hAnsi="宋体" w:cs="宋体" w:hint="eastAsia"/>
          <w:kern w:val="0"/>
          <w:sz w:val="24"/>
          <w:szCs w:val="21"/>
        </w:rPr>
        <w:t>；（2）分别调整每节骨骼的方法；（3）</w:t>
      </w:r>
      <w:r w:rsidRPr="006E1F74">
        <w:rPr>
          <w:rFonts w:ascii="宋体" w:eastAsia="宋体" w:hAnsi="宋体" w:cs="宋体" w:hint="eastAsia"/>
          <w:color w:val="000000"/>
          <w:kern w:val="0"/>
          <w:sz w:val="24"/>
          <w:szCs w:val="21"/>
        </w:rPr>
        <w:t>三维头部骨骼创建。</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（二）手臂骨骼的创建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识记：（1）</w:t>
      </w:r>
      <w:r w:rsidRPr="006E1F74">
        <w:rPr>
          <w:rFonts w:ascii="宋体" w:eastAsia="宋体" w:hAnsi="宋体" w:cs="宋体" w:hint="eastAsia"/>
          <w:color w:val="000000"/>
          <w:kern w:val="0"/>
          <w:sz w:val="24"/>
          <w:szCs w:val="24"/>
        </w:rPr>
        <w:t>手臂骨骼的结构；（2）骨骼连接。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手臂骨骼创建</w:t>
      </w:r>
      <w:r w:rsidRPr="006E1F74">
        <w:rPr>
          <w:rFonts w:ascii="宋体" w:eastAsia="宋体" w:hAnsi="宋体" w:cs="宋体" w:hint="eastAsia"/>
          <w:kern w:val="0"/>
          <w:sz w:val="24"/>
          <w:szCs w:val="21"/>
        </w:rPr>
        <w:t>；（2）</w:t>
      </w:r>
      <w:r w:rsidRPr="006E1F74">
        <w:rPr>
          <w:rFonts w:ascii="宋体" w:eastAsia="宋体" w:hAnsi="宋体" w:cs="宋体" w:hint="eastAsia"/>
          <w:color w:val="000000"/>
          <w:kern w:val="0"/>
          <w:sz w:val="24"/>
          <w:szCs w:val="21"/>
        </w:rPr>
        <w:t>拇指骨骼的构造与活动；</w:t>
      </w:r>
      <w:r w:rsidRPr="006E1F74">
        <w:rPr>
          <w:rFonts w:ascii="宋体" w:eastAsia="宋体" w:hAnsi="宋体" w:cs="宋体" w:hint="eastAsia"/>
          <w:kern w:val="0"/>
          <w:sz w:val="24"/>
          <w:szCs w:val="21"/>
        </w:rPr>
        <w:t>（3）</w:t>
      </w:r>
      <w:r w:rsidRPr="006E1F74">
        <w:rPr>
          <w:rFonts w:ascii="宋体" w:eastAsia="宋体" w:hAnsi="宋体" w:cs="宋体" w:hint="eastAsia"/>
          <w:color w:val="000000"/>
          <w:kern w:val="0"/>
          <w:sz w:val="24"/>
          <w:szCs w:val="21"/>
        </w:rPr>
        <w:t>手指骨骼创建。</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（三）肩部骨骼的创建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识记：（1）</w:t>
      </w:r>
      <w:r w:rsidRPr="006E1F74">
        <w:rPr>
          <w:rFonts w:ascii="宋体" w:eastAsia="宋体" w:hAnsi="宋体" w:cs="宋体" w:hint="eastAsia"/>
          <w:color w:val="000000"/>
          <w:kern w:val="0"/>
          <w:sz w:val="24"/>
          <w:szCs w:val="24"/>
        </w:rPr>
        <w:t>肩部骨骼的结构；（2）锁骨连接。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锁骨创建。</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（四）下肢骨骼的创建</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识记：（1）</w:t>
      </w:r>
      <w:r w:rsidRPr="006E1F74">
        <w:rPr>
          <w:rFonts w:ascii="宋体" w:eastAsia="宋体" w:hAnsi="宋体" w:cs="宋体" w:hint="eastAsia"/>
          <w:color w:val="000000"/>
          <w:kern w:val="0"/>
          <w:sz w:val="24"/>
          <w:szCs w:val="24"/>
        </w:rPr>
        <w:t>下肢骨骼的结构；（2）膝关节模拟。</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腿部骨骼创建；（2）脚部骨骼创建；（3）下肢骨骼的连接；（4）模拟穿高跟鞋的脚部骨骼特点。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（五）辅助骨骼的创建和骨骼镜像操作</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 xml:space="preserve"> 臀部骨骼创建；（2）胸部骨骼创建；（3）辅助骨骼的作用。</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2</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简单应用：（1）</w:t>
      </w:r>
      <w:r w:rsidRPr="006E1F74">
        <w:rPr>
          <w:rFonts w:ascii="宋体" w:eastAsia="宋体" w:hAnsi="宋体" w:cs="宋体" w:hint="eastAsia"/>
          <w:color w:val="000000"/>
          <w:kern w:val="0"/>
          <w:sz w:val="24"/>
          <w:szCs w:val="24"/>
        </w:rPr>
        <w:t>骨骼镜像操作</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第六章  </w:t>
      </w:r>
      <w:r w:rsidRPr="006E1F74">
        <w:rPr>
          <w:rFonts w:ascii="宋体" w:eastAsia="宋体" w:hAnsi="宋体" w:cs="宋体" w:hint="eastAsia"/>
          <w:color w:val="000000"/>
          <w:kern w:val="0"/>
          <w:sz w:val="24"/>
          <w:szCs w:val="21"/>
        </w:rPr>
        <w:t>骨骼的装配</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通过对骨骼</w:t>
      </w:r>
      <w:r w:rsidRPr="006E1F74">
        <w:rPr>
          <w:rFonts w:ascii="宋体" w:eastAsia="宋体" w:hAnsi="宋体" w:cs="宋体" w:hint="eastAsia"/>
          <w:color w:val="000000"/>
          <w:kern w:val="0"/>
          <w:sz w:val="24"/>
          <w:szCs w:val="24"/>
        </w:rPr>
        <w:t>的装配，掌握控制骨骼运动原理，掌握添加各种类型控制器方法。</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第一节 </w:t>
      </w:r>
      <w:r w:rsidRPr="006E1F74">
        <w:rPr>
          <w:rFonts w:ascii="宋体" w:eastAsia="宋体" w:hAnsi="宋体" w:cs="宋体" w:hint="eastAsia"/>
          <w:color w:val="000000"/>
          <w:kern w:val="0"/>
          <w:sz w:val="24"/>
          <w:szCs w:val="21"/>
        </w:rPr>
        <w:t>自定义属性</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认识属性类型</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自定义属性实例操作</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第二节 </w:t>
      </w:r>
      <w:r w:rsidRPr="006E1F74">
        <w:rPr>
          <w:rFonts w:ascii="宋体" w:eastAsia="宋体" w:hAnsi="宋体" w:cs="宋体" w:hint="eastAsia"/>
          <w:color w:val="000000"/>
          <w:kern w:val="0"/>
          <w:sz w:val="24"/>
          <w:szCs w:val="21"/>
        </w:rPr>
        <w:t>腿部的骨骼装配</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腿部的IK控制器</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腿部的</w:t>
      </w:r>
      <w:proofErr w:type="gramStart"/>
      <w:r w:rsidRPr="006E1F74">
        <w:rPr>
          <w:rFonts w:ascii="宋体" w:eastAsia="宋体" w:hAnsi="宋体" w:cs="宋体" w:hint="eastAsia"/>
          <w:color w:val="000000"/>
          <w:kern w:val="0"/>
          <w:sz w:val="24"/>
          <w:szCs w:val="24"/>
        </w:rPr>
        <w:t>极</w:t>
      </w:r>
      <w:proofErr w:type="gramEnd"/>
      <w:r w:rsidRPr="006E1F74">
        <w:rPr>
          <w:rFonts w:ascii="宋体" w:eastAsia="宋体" w:hAnsi="宋体" w:cs="宋体" w:hint="eastAsia"/>
          <w:color w:val="000000"/>
          <w:kern w:val="0"/>
          <w:sz w:val="24"/>
          <w:szCs w:val="24"/>
        </w:rPr>
        <w:t>向量约束</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脚部控制器的连接</w:t>
      </w:r>
    </w:p>
    <w:p w:rsidR="006E1F74" w:rsidRPr="006E1F74" w:rsidRDefault="006E1F74" w:rsidP="006E1F74">
      <w:pPr>
        <w:widowControl/>
        <w:spacing w:line="240" w:lineRule="atLeast"/>
        <w:ind w:firstLineChars="194" w:firstLine="466"/>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第三节 </w:t>
      </w:r>
      <w:r w:rsidRPr="006E1F74">
        <w:rPr>
          <w:rFonts w:ascii="宋体" w:eastAsia="宋体" w:hAnsi="宋体" w:cs="宋体" w:hint="eastAsia"/>
          <w:color w:val="000000"/>
          <w:kern w:val="0"/>
          <w:sz w:val="24"/>
          <w:szCs w:val="21"/>
        </w:rPr>
        <w:t>手臂的控制连接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手臂的FK控制器连接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肘部控制器的连接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手腕控制器连接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手指关节的连接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手臂的IK控制器连接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手臂的总控制器</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(七)</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手臂的FK控制器的显现和隐藏开关</w:t>
      </w:r>
    </w:p>
    <w:p w:rsidR="006E1F74" w:rsidRPr="006E1F74" w:rsidRDefault="006E1F74" w:rsidP="006E1F74">
      <w:pPr>
        <w:widowControl/>
        <w:spacing w:line="240" w:lineRule="atLeast"/>
        <w:ind w:firstLineChars="194" w:firstLine="466"/>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第四节 </w:t>
      </w:r>
      <w:r w:rsidRPr="006E1F74">
        <w:rPr>
          <w:rFonts w:ascii="宋体" w:eastAsia="宋体" w:hAnsi="宋体" w:cs="宋体" w:hint="eastAsia"/>
          <w:color w:val="000000"/>
          <w:kern w:val="0"/>
          <w:sz w:val="24"/>
          <w:szCs w:val="21"/>
        </w:rPr>
        <w:t>眼睛和牙齿的设置</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牙齿的设置</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lastRenderedPageBreak/>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眼睛的设置</w:t>
      </w:r>
    </w:p>
    <w:p w:rsidR="006E1F74" w:rsidRPr="006E1F74" w:rsidRDefault="006E1F74" w:rsidP="006E1F74">
      <w:pPr>
        <w:widowControl/>
        <w:spacing w:line="240" w:lineRule="atLeast"/>
        <w:ind w:firstLineChars="194" w:firstLine="466"/>
        <w:jc w:val="left"/>
        <w:rPr>
          <w:rFonts w:ascii="宋体" w:eastAsia="宋体" w:hAnsi="宋体" w:cs="宋体"/>
          <w:kern w:val="0"/>
          <w:sz w:val="18"/>
          <w:szCs w:val="18"/>
        </w:rPr>
      </w:pPr>
      <w:r w:rsidRPr="006E1F74">
        <w:rPr>
          <w:rFonts w:ascii="宋体" w:eastAsia="宋体" w:hAnsi="宋体" w:cs="宋体" w:hint="eastAsia"/>
          <w:kern w:val="0"/>
          <w:sz w:val="24"/>
          <w:szCs w:val="21"/>
        </w:rPr>
        <w:t>第五节</w:t>
      </w:r>
      <w:r w:rsidRPr="006E1F74">
        <w:rPr>
          <w:rFonts w:ascii="宋体" w:eastAsia="宋体" w:hAnsi="宋体" w:cs="宋体" w:hint="eastAsia"/>
          <w:color w:val="000000"/>
          <w:kern w:val="0"/>
          <w:sz w:val="24"/>
          <w:szCs w:val="21"/>
        </w:rPr>
        <w:t xml:space="preserve">  身体部分的设置连接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脖子部分的连接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腰部的控制连接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臀部的旋转连接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锁骨的连接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另一侧控制器会出现的问题</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身体控制器的连接</w:t>
      </w:r>
    </w:p>
    <w:p w:rsidR="006E1F74" w:rsidRPr="006E1F74" w:rsidRDefault="006E1F74" w:rsidP="006E1F74">
      <w:pPr>
        <w:widowControl/>
        <w:spacing w:line="240" w:lineRule="atLeast"/>
        <w:ind w:left="420"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(七)</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身体的总控和文件的整理</w:t>
      </w:r>
    </w:p>
    <w:p w:rsidR="006E1F74" w:rsidRPr="006E1F74" w:rsidRDefault="006E1F74" w:rsidP="006E1F74">
      <w:pPr>
        <w:widowControl/>
        <w:spacing w:line="240" w:lineRule="atLeast"/>
        <w:ind w:firstLineChars="194" w:firstLine="466"/>
        <w:jc w:val="left"/>
        <w:rPr>
          <w:rFonts w:ascii="宋体" w:eastAsia="宋体" w:hAnsi="宋体" w:cs="宋体"/>
          <w:kern w:val="0"/>
          <w:sz w:val="18"/>
          <w:szCs w:val="18"/>
        </w:rPr>
      </w:pPr>
      <w:r w:rsidRPr="006E1F74">
        <w:rPr>
          <w:rFonts w:ascii="宋体" w:eastAsia="宋体" w:hAnsi="宋体" w:cs="宋体" w:hint="eastAsia"/>
          <w:kern w:val="0"/>
          <w:sz w:val="24"/>
          <w:szCs w:val="21"/>
        </w:rPr>
        <w:t>第六节</w:t>
      </w:r>
      <w:r w:rsidRPr="006E1F74">
        <w:rPr>
          <w:rFonts w:ascii="宋体" w:eastAsia="宋体" w:hAnsi="宋体" w:cs="宋体" w:hint="eastAsia"/>
          <w:color w:val="000000"/>
          <w:kern w:val="0"/>
          <w:sz w:val="24"/>
          <w:szCs w:val="21"/>
        </w:rPr>
        <w:t xml:space="preserve">  </w:t>
      </w:r>
      <w:proofErr w:type="gramStart"/>
      <w:r w:rsidRPr="006E1F74">
        <w:rPr>
          <w:rFonts w:ascii="宋体" w:eastAsia="宋体" w:hAnsi="宋体" w:cs="宋体" w:hint="eastAsia"/>
          <w:color w:val="000000"/>
          <w:kern w:val="0"/>
          <w:sz w:val="24"/>
          <w:szCs w:val="21"/>
        </w:rPr>
        <w:t>动画简模的</w:t>
      </w:r>
      <w:proofErr w:type="gramEnd"/>
      <w:r w:rsidRPr="006E1F74">
        <w:rPr>
          <w:rFonts w:ascii="宋体" w:eastAsia="宋体" w:hAnsi="宋体" w:cs="宋体" w:hint="eastAsia"/>
          <w:color w:val="000000"/>
          <w:kern w:val="0"/>
          <w:sz w:val="24"/>
          <w:szCs w:val="21"/>
        </w:rPr>
        <w:t>制作</w:t>
      </w:r>
    </w:p>
    <w:p w:rsidR="006E1F74" w:rsidRPr="006E1F74" w:rsidRDefault="006E1F74" w:rsidP="006E1F74">
      <w:pPr>
        <w:widowControl/>
        <w:spacing w:line="240" w:lineRule="atLeast"/>
        <w:ind w:firstLineChars="194" w:firstLine="466"/>
        <w:jc w:val="left"/>
        <w:rPr>
          <w:rFonts w:ascii="宋体" w:eastAsia="宋体" w:hAnsi="宋体" w:cs="宋体"/>
          <w:kern w:val="0"/>
          <w:sz w:val="18"/>
          <w:szCs w:val="18"/>
        </w:rPr>
      </w:pPr>
      <w:r w:rsidRPr="006E1F74">
        <w:rPr>
          <w:rFonts w:ascii="宋体" w:eastAsia="宋体" w:hAnsi="宋体" w:cs="宋体" w:hint="eastAsia"/>
          <w:kern w:val="0"/>
          <w:sz w:val="24"/>
          <w:szCs w:val="21"/>
        </w:rPr>
        <w:t>第七节</w:t>
      </w:r>
      <w:r w:rsidRPr="006E1F74">
        <w:rPr>
          <w:rFonts w:ascii="宋体" w:eastAsia="宋体" w:hAnsi="宋体" w:cs="宋体" w:hint="eastAsia"/>
          <w:color w:val="000000"/>
          <w:kern w:val="0"/>
          <w:sz w:val="24"/>
          <w:szCs w:val="21"/>
        </w:rPr>
        <w:t xml:space="preserve">  高跟鞋腿的装配 </w:t>
      </w:r>
    </w:p>
    <w:p w:rsidR="006E1F74" w:rsidRPr="006E1F74" w:rsidRDefault="006E1F74" w:rsidP="006E1F74">
      <w:pPr>
        <w:widowControl/>
        <w:spacing w:line="240" w:lineRule="atLeast"/>
        <w:ind w:firstLine="20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自定义属性</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腿部的骨骼装配</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手臂的控制连接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眼睛和牙齿的设置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身体部分的设置连接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proofErr w:type="gramStart"/>
      <w:r w:rsidRPr="006E1F74">
        <w:rPr>
          <w:rFonts w:ascii="宋体" w:eastAsia="宋体" w:hAnsi="宋体" w:cs="宋体" w:hint="eastAsia"/>
          <w:color w:val="000000"/>
          <w:kern w:val="0"/>
          <w:sz w:val="24"/>
          <w:szCs w:val="24"/>
        </w:rPr>
        <w:t>动画简模的</w:t>
      </w:r>
      <w:proofErr w:type="gramEnd"/>
      <w:r w:rsidRPr="006E1F74">
        <w:rPr>
          <w:rFonts w:ascii="宋体" w:eastAsia="宋体" w:hAnsi="宋体" w:cs="宋体" w:hint="eastAsia"/>
          <w:color w:val="000000"/>
          <w:kern w:val="0"/>
          <w:sz w:val="24"/>
          <w:szCs w:val="24"/>
        </w:rPr>
        <w:t>制作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自定义属性</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识记：（1）</w:t>
      </w:r>
      <w:r w:rsidRPr="006E1F74">
        <w:rPr>
          <w:rFonts w:ascii="宋体" w:eastAsia="宋体" w:hAnsi="宋体" w:cs="宋体" w:hint="eastAsia"/>
          <w:color w:val="000000"/>
          <w:kern w:val="0"/>
          <w:sz w:val="24"/>
          <w:szCs w:val="24"/>
        </w:rPr>
        <w:t>自定义属性；（2）属性的数据类型。</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w:t>
      </w:r>
      <w:r w:rsidRPr="006E1F74">
        <w:rPr>
          <w:rFonts w:ascii="宋体" w:eastAsia="宋体" w:hAnsi="宋体" w:cs="宋体" w:hint="eastAsia"/>
          <w:color w:val="000000"/>
          <w:kern w:val="0"/>
          <w:sz w:val="24"/>
          <w:szCs w:val="21"/>
        </w:rPr>
        <w:t xml:space="preserve"> 控制器设置原则</w:t>
      </w:r>
      <w:r w:rsidRPr="006E1F74">
        <w:rPr>
          <w:rFonts w:ascii="宋体" w:eastAsia="宋体" w:hAnsi="宋体" w:cs="宋体" w:hint="eastAsia"/>
          <w:kern w:val="0"/>
          <w:sz w:val="24"/>
          <w:szCs w:val="21"/>
        </w:rPr>
        <w:t>；（2）添加</w:t>
      </w:r>
      <w:r w:rsidRPr="006E1F74">
        <w:rPr>
          <w:rFonts w:ascii="宋体" w:eastAsia="宋体" w:hAnsi="宋体" w:cs="宋体" w:hint="eastAsia"/>
          <w:color w:val="000000"/>
          <w:kern w:val="0"/>
          <w:sz w:val="24"/>
          <w:szCs w:val="21"/>
        </w:rPr>
        <w:t>自定义属性</w:t>
      </w:r>
      <w:r w:rsidRPr="006E1F74">
        <w:rPr>
          <w:rFonts w:ascii="宋体" w:eastAsia="宋体" w:hAnsi="宋体" w:cs="宋体" w:hint="eastAsia"/>
          <w:kern w:val="0"/>
          <w:sz w:val="24"/>
          <w:szCs w:val="21"/>
        </w:rPr>
        <w:t>的方法；（3）编辑</w:t>
      </w:r>
      <w:r w:rsidRPr="006E1F74">
        <w:rPr>
          <w:rFonts w:ascii="宋体" w:eastAsia="宋体" w:hAnsi="宋体" w:cs="宋体" w:hint="eastAsia"/>
          <w:color w:val="000000"/>
          <w:kern w:val="0"/>
          <w:sz w:val="24"/>
          <w:szCs w:val="21"/>
        </w:rPr>
        <w:t>自定义属性。</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腿部的骨骼装配</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1"/>
        </w:rPr>
        <w:t>简单应用：(1)</w:t>
      </w:r>
      <w:r w:rsidRPr="006E1F74">
        <w:rPr>
          <w:rFonts w:ascii="宋体" w:eastAsia="宋体" w:hAnsi="宋体" w:cs="宋体" w:hint="eastAsia"/>
          <w:color w:val="000000"/>
          <w:kern w:val="0"/>
          <w:sz w:val="24"/>
          <w:szCs w:val="21"/>
        </w:rPr>
        <w:t xml:space="preserve"> 腿部的IK控制器创建；（2）腿部的IK控制器成组；</w:t>
      </w:r>
      <w:r w:rsidRPr="006E1F74">
        <w:rPr>
          <w:rFonts w:ascii="宋体" w:eastAsia="宋体" w:hAnsi="宋体" w:cs="宋体" w:hint="eastAsia"/>
          <w:kern w:val="0"/>
          <w:sz w:val="24"/>
          <w:szCs w:val="21"/>
        </w:rPr>
        <w:t>（3）</w:t>
      </w:r>
      <w:r w:rsidRPr="006E1F74">
        <w:rPr>
          <w:rFonts w:ascii="宋体" w:eastAsia="宋体" w:hAnsi="宋体" w:cs="宋体" w:hint="eastAsia"/>
          <w:color w:val="000000"/>
          <w:kern w:val="0"/>
          <w:sz w:val="24"/>
          <w:szCs w:val="21"/>
        </w:rPr>
        <w:t>腿部的</w:t>
      </w:r>
      <w:proofErr w:type="gramStart"/>
      <w:r w:rsidRPr="006E1F74">
        <w:rPr>
          <w:rFonts w:ascii="宋体" w:eastAsia="宋体" w:hAnsi="宋体" w:cs="宋体" w:hint="eastAsia"/>
          <w:color w:val="000000"/>
          <w:kern w:val="0"/>
          <w:sz w:val="24"/>
          <w:szCs w:val="21"/>
        </w:rPr>
        <w:t>极</w:t>
      </w:r>
      <w:proofErr w:type="gramEnd"/>
      <w:r w:rsidRPr="006E1F74">
        <w:rPr>
          <w:rFonts w:ascii="宋体" w:eastAsia="宋体" w:hAnsi="宋体" w:cs="宋体" w:hint="eastAsia"/>
          <w:color w:val="000000"/>
          <w:kern w:val="0"/>
          <w:sz w:val="24"/>
          <w:szCs w:val="21"/>
        </w:rPr>
        <w:t>向量约束；（4）脚部控制器的连接。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手臂的控制连接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简单应用：（1）</w:t>
      </w:r>
      <w:r w:rsidRPr="006E1F74">
        <w:rPr>
          <w:rFonts w:ascii="宋体" w:eastAsia="宋体" w:hAnsi="宋体" w:cs="宋体" w:hint="eastAsia"/>
          <w:color w:val="000000"/>
          <w:kern w:val="0"/>
          <w:sz w:val="24"/>
          <w:szCs w:val="24"/>
        </w:rPr>
        <w:t>手臂的FK控制器连接；（2）肘部控制器的连接；（3）手腕控制器连接（4）手指关节的连接；（5）手臂的IK控制器连接；（6）手臂的总控制器；（7）手臂的FK控制器的显现和隐藏开关。</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眼睛和牙齿的设置</w:t>
      </w:r>
    </w:p>
    <w:p w:rsidR="006E1F74" w:rsidRPr="006E1F74" w:rsidRDefault="006E1F74" w:rsidP="006E1F74">
      <w:pPr>
        <w:widowControl/>
        <w:spacing w:line="240" w:lineRule="atLeast"/>
        <w:ind w:left="1275"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简单应用：（1）</w:t>
      </w:r>
      <w:r w:rsidRPr="006E1F74">
        <w:rPr>
          <w:rFonts w:ascii="宋体" w:eastAsia="宋体" w:hAnsi="宋体" w:cs="宋体" w:hint="eastAsia"/>
          <w:color w:val="000000"/>
          <w:kern w:val="0"/>
          <w:sz w:val="24"/>
          <w:szCs w:val="24"/>
        </w:rPr>
        <w:t>牙齿的设置；（2）眼睛的设置。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身体部分的设置连接</w:t>
      </w:r>
    </w:p>
    <w:p w:rsidR="006E1F74" w:rsidRPr="006E1F74" w:rsidRDefault="006E1F74" w:rsidP="006E1F74">
      <w:pPr>
        <w:widowControl/>
        <w:spacing w:line="240" w:lineRule="atLeast"/>
        <w:ind w:left="1275"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 xml:space="preserve">简单应用：（1） </w:t>
      </w:r>
      <w:r w:rsidRPr="006E1F74">
        <w:rPr>
          <w:rFonts w:ascii="宋体" w:eastAsia="宋体" w:hAnsi="宋体" w:cs="宋体" w:hint="eastAsia"/>
          <w:color w:val="000000"/>
          <w:kern w:val="0"/>
          <w:sz w:val="24"/>
          <w:szCs w:val="24"/>
        </w:rPr>
        <w:t>脖子部分的连接;(2) 腰部的控制连接;(3) 臀部的旋转连接;(4) 锁骨的连接;(5) 身体控制器的连接。</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(六)</w:t>
      </w:r>
      <w:r w:rsidRPr="006E1F74">
        <w:rPr>
          <w:rFonts w:ascii="宋体" w:eastAsia="宋体" w:hAnsi="宋体" w:cs="宋体" w:hint="eastAsia"/>
          <w:color w:val="000000"/>
          <w:kern w:val="0"/>
          <w:sz w:val="18"/>
          <w:szCs w:val="21"/>
        </w:rPr>
        <w:t xml:space="preserve">          </w:t>
      </w:r>
      <w:proofErr w:type="gramStart"/>
      <w:r w:rsidRPr="006E1F74">
        <w:rPr>
          <w:rFonts w:ascii="宋体" w:eastAsia="宋体" w:hAnsi="宋体" w:cs="宋体" w:hint="eastAsia"/>
          <w:color w:val="000000"/>
          <w:kern w:val="0"/>
          <w:sz w:val="24"/>
          <w:szCs w:val="24"/>
        </w:rPr>
        <w:t>动画简模的</w:t>
      </w:r>
      <w:proofErr w:type="gramEnd"/>
      <w:r w:rsidRPr="006E1F74">
        <w:rPr>
          <w:rFonts w:ascii="宋体" w:eastAsia="宋体" w:hAnsi="宋体" w:cs="宋体" w:hint="eastAsia"/>
          <w:color w:val="000000"/>
          <w:kern w:val="0"/>
          <w:sz w:val="24"/>
          <w:szCs w:val="24"/>
        </w:rPr>
        <w:t>制作</w:t>
      </w:r>
    </w:p>
    <w:p w:rsidR="006E1F74" w:rsidRPr="006E1F74" w:rsidRDefault="006E1F74" w:rsidP="006E1F74">
      <w:pPr>
        <w:widowControl/>
        <w:spacing w:line="240" w:lineRule="atLeast"/>
        <w:ind w:left="1275"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1</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动画简模。</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第七章  </w:t>
      </w:r>
      <w:r w:rsidRPr="006E1F74">
        <w:rPr>
          <w:rFonts w:ascii="宋体" w:eastAsia="宋体" w:hAnsi="宋体" w:cs="宋体" w:hint="eastAsia"/>
          <w:kern w:val="0"/>
          <w:sz w:val="24"/>
          <w:szCs w:val="21"/>
        </w:rPr>
        <w:t>权重的调节</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通过学习骨骼蒙皮操作与权重的调节</w:t>
      </w:r>
      <w:r w:rsidRPr="006E1F74">
        <w:rPr>
          <w:rFonts w:ascii="宋体" w:eastAsia="宋体" w:hAnsi="宋体" w:cs="宋体" w:hint="eastAsia"/>
          <w:color w:val="000000"/>
          <w:kern w:val="0"/>
          <w:sz w:val="24"/>
          <w:szCs w:val="24"/>
        </w:rPr>
        <w:t>，掌握骨骼运动带动模型运动的方法。</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第一节 蒙皮操作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蒙皮前的准备工作*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平滑绑定*</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交互式蒙皮绑定*</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刚性绑定*</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1"/>
        </w:rPr>
        <w:t>（注：打*部分内容在《中文版Maya2012实用教程》教材中）</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第二节 调整模型权重的常用工具</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proofErr w:type="gramStart"/>
      <w:r w:rsidRPr="006E1F74">
        <w:rPr>
          <w:rFonts w:ascii="宋体" w:eastAsia="宋体" w:hAnsi="宋体" w:cs="宋体" w:hint="eastAsia"/>
          <w:kern w:val="0"/>
          <w:sz w:val="24"/>
          <w:szCs w:val="24"/>
        </w:rPr>
        <w:t>笔刷权重</w:t>
      </w:r>
      <w:proofErr w:type="gramEnd"/>
      <w:r w:rsidRPr="006E1F74">
        <w:rPr>
          <w:rFonts w:ascii="宋体" w:eastAsia="宋体" w:hAnsi="宋体" w:cs="宋体" w:hint="eastAsia"/>
          <w:kern w:val="0"/>
          <w:sz w:val="24"/>
          <w:szCs w:val="24"/>
        </w:rPr>
        <w:t>工具</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Component Editor编辑器和剪除小权重工具</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第三节  下肢的权重调节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膝关节部分的权重调节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大腿部分的权重调节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腰部的权重调节</w:t>
      </w:r>
    </w:p>
    <w:p w:rsidR="006E1F74" w:rsidRPr="006E1F74" w:rsidRDefault="006E1F74" w:rsidP="006E1F74">
      <w:pPr>
        <w:widowControl/>
        <w:spacing w:line="240" w:lineRule="atLeast"/>
        <w:ind w:left="560"/>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蒙皮操作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调整模型权重的常用工具</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下肢的权重调节</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（一）</w:t>
      </w:r>
      <w:r w:rsidRPr="006E1F74">
        <w:rPr>
          <w:rFonts w:ascii="宋体" w:eastAsia="宋体" w:hAnsi="宋体" w:cs="宋体" w:hint="eastAsia"/>
          <w:kern w:val="0"/>
          <w:sz w:val="24"/>
          <w:szCs w:val="21"/>
        </w:rPr>
        <w:t>蒙皮操作</w:t>
      </w:r>
    </w:p>
    <w:p w:rsidR="006E1F74" w:rsidRPr="006E1F74" w:rsidRDefault="006E1F74" w:rsidP="006E1F74">
      <w:pPr>
        <w:widowControl/>
        <w:spacing w:line="240" w:lineRule="atLeast"/>
        <w:ind w:leftChars="500" w:left="1770" w:hangingChars="300" w:hanging="72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1、识记：（1）蒙皮（2）蒙皮物体点；（3）蒙皮权重。 </w:t>
      </w:r>
    </w:p>
    <w:p w:rsidR="006E1F74" w:rsidRPr="006E1F74" w:rsidRDefault="006E1F74" w:rsidP="006E1F74">
      <w:pPr>
        <w:widowControl/>
        <w:spacing w:line="240" w:lineRule="atLeast"/>
        <w:ind w:leftChars="500" w:left="1290" w:hangingChars="100" w:hanging="240"/>
        <w:jc w:val="left"/>
        <w:rPr>
          <w:rFonts w:ascii="宋体" w:eastAsia="宋体" w:hAnsi="宋体" w:cs="宋体"/>
          <w:kern w:val="0"/>
          <w:sz w:val="18"/>
          <w:szCs w:val="18"/>
        </w:rPr>
      </w:pPr>
      <w:r w:rsidRPr="006E1F74">
        <w:rPr>
          <w:rFonts w:ascii="宋体" w:eastAsia="宋体" w:hAnsi="宋体" w:cs="宋体" w:hint="eastAsia"/>
          <w:kern w:val="0"/>
          <w:sz w:val="24"/>
          <w:szCs w:val="21"/>
        </w:rPr>
        <w:t>2、领会：（1）平滑绑定；（2）交互绑定（3）刚性绑定。</w:t>
      </w:r>
    </w:p>
    <w:p w:rsidR="006E1F74" w:rsidRPr="006E1F74" w:rsidRDefault="006E1F74" w:rsidP="006E1F74">
      <w:pPr>
        <w:widowControl/>
        <w:spacing w:line="240" w:lineRule="atLeast"/>
        <w:ind w:firstLineChars="500" w:firstLine="1200"/>
        <w:jc w:val="left"/>
        <w:rPr>
          <w:rFonts w:ascii="宋体" w:eastAsia="宋体" w:hAnsi="宋体" w:cs="宋体"/>
          <w:kern w:val="0"/>
          <w:sz w:val="18"/>
          <w:szCs w:val="18"/>
        </w:rPr>
      </w:pPr>
      <w:r w:rsidRPr="006E1F74">
        <w:rPr>
          <w:rFonts w:ascii="宋体" w:eastAsia="宋体" w:hAnsi="宋体" w:cs="宋体" w:hint="eastAsia"/>
          <w:kern w:val="0"/>
          <w:sz w:val="24"/>
          <w:szCs w:val="21"/>
        </w:rPr>
        <w:t>3、简单应用：（1）适合的物体检查（2）模型的“干净整洁”</w:t>
      </w:r>
    </w:p>
    <w:p w:rsidR="006E1F74" w:rsidRPr="006E1F74" w:rsidRDefault="006E1F74" w:rsidP="006E1F74">
      <w:pPr>
        <w:widowControl/>
        <w:spacing w:line="240" w:lineRule="atLeast"/>
        <w:ind w:leftChars="500" w:left="1290" w:hangingChars="100" w:hanging="240"/>
        <w:jc w:val="left"/>
        <w:rPr>
          <w:rFonts w:ascii="宋体" w:eastAsia="宋体" w:hAnsi="宋体" w:cs="宋体"/>
          <w:kern w:val="0"/>
          <w:sz w:val="18"/>
          <w:szCs w:val="18"/>
        </w:rPr>
      </w:pPr>
      <w:r w:rsidRPr="006E1F74">
        <w:rPr>
          <w:rFonts w:ascii="宋体" w:eastAsia="宋体" w:hAnsi="宋体" w:cs="宋体" w:hint="eastAsia"/>
          <w:kern w:val="0"/>
          <w:sz w:val="24"/>
          <w:szCs w:val="21"/>
        </w:rPr>
        <w:t>4. 综合应用：（1）角色的刚性绑定与编辑</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（二）</w:t>
      </w:r>
      <w:r w:rsidRPr="006E1F74">
        <w:rPr>
          <w:rFonts w:ascii="宋体" w:eastAsia="宋体" w:hAnsi="宋体" w:cs="宋体" w:hint="eastAsia"/>
          <w:kern w:val="0"/>
          <w:sz w:val="24"/>
          <w:szCs w:val="21"/>
        </w:rPr>
        <w:t>调整模型权重的常用工具</w:t>
      </w:r>
    </w:p>
    <w:p w:rsidR="006E1F74" w:rsidRPr="006E1F74" w:rsidRDefault="006E1F74" w:rsidP="006E1F74">
      <w:pPr>
        <w:widowControl/>
        <w:spacing w:line="240" w:lineRule="atLeast"/>
        <w:ind w:leftChars="407" w:left="855" w:firstLineChars="100" w:firstLine="240"/>
        <w:jc w:val="left"/>
        <w:rPr>
          <w:rFonts w:ascii="宋体" w:eastAsia="宋体" w:hAnsi="宋体" w:cs="宋体"/>
          <w:kern w:val="0"/>
          <w:sz w:val="18"/>
          <w:szCs w:val="18"/>
        </w:rPr>
      </w:pPr>
      <w:r w:rsidRPr="006E1F74">
        <w:rPr>
          <w:rFonts w:ascii="宋体" w:eastAsia="宋体" w:hAnsi="宋体" w:cs="宋体" w:hint="eastAsia"/>
          <w:kern w:val="0"/>
          <w:sz w:val="24"/>
          <w:szCs w:val="21"/>
        </w:rPr>
        <w:t>1、领会：（1）</w:t>
      </w:r>
      <w:proofErr w:type="gramStart"/>
      <w:r w:rsidRPr="006E1F74">
        <w:rPr>
          <w:rFonts w:ascii="宋体" w:eastAsia="宋体" w:hAnsi="宋体" w:cs="宋体" w:hint="eastAsia"/>
          <w:kern w:val="0"/>
          <w:sz w:val="24"/>
          <w:szCs w:val="21"/>
        </w:rPr>
        <w:t>笔刷权重</w:t>
      </w:r>
      <w:proofErr w:type="gramEnd"/>
      <w:r w:rsidRPr="006E1F74">
        <w:rPr>
          <w:rFonts w:ascii="宋体" w:eastAsia="宋体" w:hAnsi="宋体" w:cs="宋体" w:hint="eastAsia"/>
          <w:kern w:val="0"/>
          <w:sz w:val="24"/>
          <w:szCs w:val="21"/>
        </w:rPr>
        <w:t>工具；（2）Component Editor编辑器和剪除小权重工具</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（三）</w:t>
      </w:r>
      <w:r w:rsidRPr="006E1F74">
        <w:rPr>
          <w:rFonts w:ascii="宋体" w:eastAsia="宋体" w:hAnsi="宋体" w:cs="宋体" w:hint="eastAsia"/>
          <w:kern w:val="0"/>
          <w:sz w:val="24"/>
          <w:szCs w:val="21"/>
        </w:rPr>
        <w:t>下肢的权重调节</w:t>
      </w:r>
    </w:p>
    <w:p w:rsidR="006E1F74" w:rsidRPr="006E1F74" w:rsidRDefault="006E1F74" w:rsidP="006E1F74">
      <w:pPr>
        <w:widowControl/>
        <w:spacing w:line="240" w:lineRule="atLeast"/>
        <w:ind w:leftChars="507" w:left="2625" w:hangingChars="650" w:hanging="1560"/>
        <w:jc w:val="left"/>
        <w:rPr>
          <w:rFonts w:ascii="宋体" w:eastAsia="宋体" w:hAnsi="宋体" w:cs="宋体"/>
          <w:kern w:val="0"/>
          <w:sz w:val="18"/>
          <w:szCs w:val="18"/>
        </w:rPr>
      </w:pPr>
      <w:r w:rsidRPr="006E1F74">
        <w:rPr>
          <w:rFonts w:ascii="宋体" w:eastAsia="宋体" w:hAnsi="宋体" w:cs="宋体" w:hint="eastAsia"/>
          <w:kern w:val="0"/>
          <w:sz w:val="24"/>
          <w:szCs w:val="21"/>
        </w:rPr>
        <w:t>1、简单应用：（1）膝关节部分的权重调节;(2) 大腿部分的权重调节;(3) 腰部的权重调节。</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第八章  </w:t>
      </w:r>
      <w:r w:rsidRPr="006E1F74">
        <w:rPr>
          <w:rFonts w:ascii="宋体" w:eastAsia="宋体" w:hAnsi="宋体" w:cs="宋体" w:hint="eastAsia"/>
          <w:kern w:val="0"/>
          <w:sz w:val="24"/>
          <w:szCs w:val="21"/>
        </w:rPr>
        <w:t>骨骼的高级设置</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动画角色除了模仿真人动作之外</w:t>
      </w:r>
      <w:r w:rsidRPr="006E1F74">
        <w:rPr>
          <w:rFonts w:ascii="宋体" w:eastAsia="宋体" w:hAnsi="宋体" w:cs="宋体" w:hint="eastAsia"/>
          <w:color w:val="000000"/>
          <w:kern w:val="0"/>
          <w:sz w:val="24"/>
          <w:szCs w:val="24"/>
        </w:rPr>
        <w:t>，往往还有动画角色本身的一些特点，比如夸张变形，</w:t>
      </w:r>
      <w:r w:rsidRPr="006E1F74">
        <w:rPr>
          <w:rFonts w:ascii="宋体" w:eastAsia="宋体" w:hAnsi="宋体" w:cs="宋体" w:hint="eastAsia"/>
          <w:kern w:val="0"/>
          <w:sz w:val="24"/>
          <w:szCs w:val="24"/>
        </w:rPr>
        <w:t>骨骼的高级设置就是为此目的设立的章节，通过学习，可以启发学员创新的思路</w:t>
      </w:r>
      <w:r w:rsidRPr="006E1F74">
        <w:rPr>
          <w:rFonts w:ascii="宋体" w:eastAsia="宋体" w:hAnsi="宋体" w:cs="宋体" w:hint="eastAsia"/>
          <w:color w:val="000000"/>
          <w:kern w:val="0"/>
          <w:sz w:val="24"/>
          <w:szCs w:val="24"/>
        </w:rPr>
        <w:t>。</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第一节 肩锁关节与手控制器的联动</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肩锁关节与手控制器的联动原理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肩锁关节与手臂联动的制作步骤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第二节   角色cim可伸缩的身体</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可伸缩身体原理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Maya中实现可拉伸骨骼的方法和步骤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第三节   角色cim身体骨骼的IK/FK转换开关</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控制开关原理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IK/FK切换开关制作步骤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第四节   表情控制 </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Blend Shape控制方式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直接控制方式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控制器的连接</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鼻子的控制连接</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第五节  角色Mike小球人的设置</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小球人Mike的身体“球”的伸缩原理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小球人Mike的身体设置制作步骤</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小球人Mike可伸缩腿部的原理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小球人Mike腿部设置制作步骤</w:t>
      </w:r>
    </w:p>
    <w:p w:rsidR="006E1F74" w:rsidRPr="006E1F74" w:rsidRDefault="006E1F74" w:rsidP="006E1F74">
      <w:pPr>
        <w:widowControl/>
        <w:spacing w:line="24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肩锁关节与手控制器的联动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角色cim可伸缩的身体</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角色cim身体骨骼的IK/FK转换开关</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表情控制</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角色Mike小球人的设置</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肩锁关节与手控制器的联动</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领会：（1）肩锁关节与手控制器的联动原理。</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简单应用：（1）肩锁关节与手臂联动的制作步骤。</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角色cim可伸缩的身体</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领会：（1）可伸缩身体原理</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1"/>
        </w:rPr>
        <w:t>简单应用：（1）可拉伸骨骼的方法和步骤。</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角色cim身体骨骼的IK/FK转换开关</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领会：（1）控制开关原理。</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简单应用：（1）IK/FK切换开关制作步骤。</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表情控制</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领会：（1）Blend Shape控制方式；（2）直接控制方式。</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简单应用：（1）控制器的连接；（2）鼻子的控制连接。</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角色Mike小球人的设置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综合应用：机器人动画制作</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第九章  </w:t>
      </w:r>
      <w:r w:rsidRPr="006E1F74">
        <w:rPr>
          <w:rFonts w:ascii="宋体" w:eastAsia="宋体" w:hAnsi="宋体" w:cs="宋体" w:hint="eastAsia"/>
          <w:kern w:val="0"/>
          <w:sz w:val="24"/>
          <w:szCs w:val="21"/>
        </w:rPr>
        <w:t>动画规律和技巧</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在掌握基本动画技术和角色动画制作技能之后，动画作品的优劣与动画规律和技巧的掌握与否有很大关系，通过本章学习使学员对此有更深入的了解。</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第一节 挤压和拉伸</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物体重量感的一种表现方式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卡通化的动画表现和加强动画的趣味性</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可产生夸张的戏剧化效果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第二节 重心和动势线</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重心</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动势线</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第三节 身体中的弹簧——平衡原理</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身体、上肢、头部组成的弹簧</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整个身体的弹簧</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第四节 预备动作和惯性动作</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预备动作和惯性动作分析</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摆臂动作实例</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摆臂动作制作步骤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第五节 弧线运动</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多个力作用的结果</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解剖结构决定动作形式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动作的时间先后顺序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转身动作分析</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转身动作制作步骤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第六节力在哪里</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力在物理学上的解释</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不同力的表现实例</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1"/>
        </w:rPr>
        <w:t>第七节 动画规律和技巧总结</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设计动作要做到心中有数</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把握好时间和节奏</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确定动作产生的根源——力在哪里</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将运动规律融入角色的动作中</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移动身体实例</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移动身体动画制作步骤</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动画制作中需要注意的问题</w:t>
      </w:r>
    </w:p>
    <w:p w:rsidR="006E1F74" w:rsidRPr="006E1F74" w:rsidRDefault="006E1F74" w:rsidP="006E1F74">
      <w:pPr>
        <w:widowControl/>
        <w:spacing w:line="240" w:lineRule="atLeast"/>
        <w:ind w:left="42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挤压和拉伸</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重心和动势线</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身体中的弹簧——平衡原理</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预备动作和惯性动作</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弧线运动</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力的表现</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动画规律和技巧总结</w:t>
      </w:r>
    </w:p>
    <w:p w:rsidR="006E1F74" w:rsidRPr="006E1F74" w:rsidRDefault="006E1F74" w:rsidP="006E1F74">
      <w:pPr>
        <w:widowControl/>
        <w:spacing w:line="240" w:lineRule="atLeast"/>
        <w:ind w:left="84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挤压和拉伸</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领会：（1）发生挤压和拉伸的原因；（2）物体重量感的一种表现方式；（3）夸张的戏剧化效果</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(二)</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重心和动势线</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简单应用：（1）物体的重心与表现；（2）动势线与表现。</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(三)</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1"/>
        </w:rPr>
        <w:t>身体中的弹簧——平衡原理</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简单应用：（1）身体、上肢、头部组成的弹簧；（2）整个身体的弹簧。</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预备动作和惯性动作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领会：（1）预备动作和惯性动作分析。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简单应用：（1）摆臂动作实例；（2）摆臂动作制作步骤。</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(五)</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弧线运动</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领会：（1）弧线运动的产生；（2）解剖结构与弧线运动；（3）转身动作分析（4）动作的时间先后顺序。</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简单应用：（1）转身动作制作步骤。</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(六)</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力的表现</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综合应用：（1）不同力的表现。</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(七)</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动画规律和技巧总结</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领会：（1）确定动作产生的根源——力在哪里；（2）移动身体动作分析。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2</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简单应用：（1）把握好时间和节奏。</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3</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综合应用：（1）将运动规律融入角色的动作中。</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第十章  </w:t>
      </w:r>
      <w:r w:rsidRPr="006E1F74">
        <w:rPr>
          <w:rFonts w:ascii="宋体" w:eastAsia="宋体" w:hAnsi="宋体" w:cs="宋体" w:hint="eastAsia"/>
          <w:color w:val="000000"/>
          <w:kern w:val="0"/>
          <w:sz w:val="24"/>
          <w:szCs w:val="21"/>
        </w:rPr>
        <w:t>走路</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走路是角色动画的一个基本动作，通过本章学习使学员掌握与此相关的一些基本技术。</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left="1692" w:hanging="1125"/>
        <w:jc w:val="left"/>
        <w:rPr>
          <w:rFonts w:ascii="宋体" w:eastAsia="宋体" w:hAnsi="宋体" w:cs="宋体"/>
          <w:kern w:val="0"/>
          <w:sz w:val="18"/>
          <w:szCs w:val="18"/>
        </w:rPr>
      </w:pPr>
      <w:r w:rsidRPr="006E1F74">
        <w:rPr>
          <w:rFonts w:ascii="宋体" w:eastAsia="宋体" w:hAnsi="宋体" w:cs="宋体" w:hint="eastAsia"/>
          <w:kern w:val="0"/>
          <w:sz w:val="24"/>
          <w:szCs w:val="24"/>
        </w:rPr>
        <w:t>第一节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动画影片中的走路动作</w:t>
      </w:r>
    </w:p>
    <w:p w:rsidR="006E1F74" w:rsidRPr="006E1F74" w:rsidRDefault="006E1F74" w:rsidP="006E1F74">
      <w:pPr>
        <w:widowControl/>
        <w:spacing w:line="240" w:lineRule="atLeast"/>
        <w:ind w:left="1692" w:hanging="1125"/>
        <w:jc w:val="left"/>
        <w:rPr>
          <w:rFonts w:ascii="宋体" w:eastAsia="宋体" w:hAnsi="宋体" w:cs="宋体"/>
          <w:kern w:val="0"/>
          <w:sz w:val="18"/>
          <w:szCs w:val="18"/>
        </w:rPr>
      </w:pPr>
      <w:r w:rsidRPr="006E1F74">
        <w:rPr>
          <w:rFonts w:ascii="宋体" w:eastAsia="宋体" w:hAnsi="宋体" w:cs="宋体" w:hint="eastAsia"/>
          <w:kern w:val="0"/>
          <w:sz w:val="24"/>
          <w:szCs w:val="24"/>
        </w:rPr>
        <w:t>第二节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普通的行走</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行走动作分析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普通的走路循环动画制作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行走动作分析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普通的走路循环动画制作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w:t>
      </w:r>
      <w:proofErr w:type="gramStart"/>
      <w:r w:rsidRPr="006E1F74">
        <w:rPr>
          <w:rFonts w:ascii="宋体" w:eastAsia="宋体" w:hAnsi="宋体" w:cs="宋体" w:hint="eastAsia"/>
          <w:kern w:val="0"/>
          <w:sz w:val="24"/>
          <w:szCs w:val="24"/>
        </w:rPr>
        <w:t>一</w:t>
      </w:r>
      <w:proofErr w:type="gramEnd"/>
      <w:r w:rsidRPr="006E1F74">
        <w:rPr>
          <w:rFonts w:ascii="宋体" w:eastAsia="宋体" w:hAnsi="宋体" w:cs="宋体" w:hint="eastAsia"/>
          <w:kern w:val="0"/>
          <w:sz w:val="24"/>
          <w:szCs w:val="24"/>
        </w:rPr>
        <w:t>)</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1"/>
        </w:rPr>
        <w:t>行走动作分析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kern w:val="0"/>
          <w:sz w:val="24"/>
          <w:szCs w:val="24"/>
        </w:rPr>
        <w:t>1</w:t>
      </w:r>
      <w:r w:rsidRPr="006E1F74">
        <w:rPr>
          <w:rFonts w:ascii="宋体" w:eastAsia="宋体" w:hAnsi="宋体" w:cs="宋体" w:hint="eastAsia"/>
          <w:kern w:val="0"/>
          <w:sz w:val="24"/>
          <w:szCs w:val="24"/>
        </w:rPr>
        <w:t>、</w:t>
      </w:r>
      <w:r w:rsidRPr="006E1F74">
        <w:rPr>
          <w:rFonts w:ascii="Times New Roman" w:eastAsia="Times New Roman" w:hAnsi="Times New Roman" w:cs="Times New Roman"/>
          <w:kern w:val="0"/>
          <w:sz w:val="18"/>
          <w:szCs w:val="21"/>
        </w:rPr>
        <w:t xml:space="preserve">    </w:t>
      </w:r>
      <w:r w:rsidRPr="006E1F74">
        <w:rPr>
          <w:rFonts w:ascii="宋体" w:eastAsia="宋体" w:hAnsi="宋体" w:cs="宋体" w:hint="eastAsia"/>
          <w:kern w:val="0"/>
          <w:sz w:val="24"/>
          <w:szCs w:val="24"/>
        </w:rPr>
        <w:t>领会：（1）身体重心的变化；（2）身体的旋转动作；（3）重心与旋转的配合；（4）手臂动作；（5）脚部动作；（6）走步循环。</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普通的走路循环动画制作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1.</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领会：（1）步距（2）身体和腿部配合；（3）身体的旋转设置；（4）手臂摆动；（5）细节调整；（6）走步循环设置。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2.</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w:t>
      </w:r>
      <w:r w:rsidRPr="006E1F74">
        <w:rPr>
          <w:rFonts w:ascii="宋体" w:eastAsia="宋体" w:hAnsi="宋体" w:cs="宋体" w:hint="eastAsia"/>
          <w:color w:val="000000"/>
          <w:kern w:val="0"/>
          <w:sz w:val="24"/>
          <w:szCs w:val="24"/>
        </w:rPr>
        <w:t>普通的走路循环动画制作步骤</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第十一章  </w:t>
      </w:r>
      <w:r w:rsidRPr="006E1F74">
        <w:rPr>
          <w:rFonts w:ascii="宋体" w:eastAsia="宋体" w:hAnsi="宋体" w:cs="宋体" w:hint="eastAsia"/>
          <w:color w:val="000000"/>
          <w:kern w:val="0"/>
          <w:sz w:val="24"/>
          <w:szCs w:val="21"/>
        </w:rPr>
        <w:t>变化的走路</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在走路基本动作的基础上，如何通过动作反映动画角色的情绪？通过本章系列实例学习使学员掌握通过动作反映动画角色的情绪变化的技能。</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第一节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带有情绪的走路</w:t>
      </w:r>
    </w:p>
    <w:p w:rsidR="006E1F74" w:rsidRPr="006E1F74" w:rsidRDefault="006E1F74" w:rsidP="006E1F74">
      <w:pPr>
        <w:widowControl/>
        <w:spacing w:line="240" w:lineRule="atLeast"/>
        <w:ind w:left="1545"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简单变化的走路</w:t>
      </w:r>
    </w:p>
    <w:p w:rsidR="006E1F74" w:rsidRPr="006E1F74" w:rsidRDefault="006E1F74" w:rsidP="006E1F74">
      <w:pPr>
        <w:widowControl/>
        <w:spacing w:line="240" w:lineRule="atLeast"/>
        <w:ind w:left="1545"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左右摇摆地走路</w:t>
      </w:r>
    </w:p>
    <w:p w:rsidR="006E1F74" w:rsidRPr="006E1F74" w:rsidRDefault="006E1F74" w:rsidP="006E1F74">
      <w:pPr>
        <w:widowControl/>
        <w:spacing w:line="240" w:lineRule="atLeast"/>
        <w:ind w:left="1545"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无精打采地走路</w:t>
      </w:r>
    </w:p>
    <w:p w:rsidR="006E1F74" w:rsidRPr="006E1F74" w:rsidRDefault="006E1F74" w:rsidP="006E1F74">
      <w:pPr>
        <w:widowControl/>
        <w:spacing w:line="240" w:lineRule="atLeast"/>
        <w:ind w:left="1545"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小心翼翼地走路</w:t>
      </w:r>
    </w:p>
    <w:p w:rsidR="006E1F74" w:rsidRPr="006E1F74" w:rsidRDefault="006E1F74" w:rsidP="006E1F74">
      <w:pPr>
        <w:widowControl/>
        <w:spacing w:line="240" w:lineRule="atLeast"/>
        <w:ind w:left="1545"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以脚后跟着地的小心翼翼地走路</w:t>
      </w:r>
    </w:p>
    <w:p w:rsidR="006E1F74" w:rsidRPr="006E1F74" w:rsidRDefault="006E1F74" w:rsidP="006E1F74">
      <w:pPr>
        <w:widowControl/>
        <w:spacing w:line="240" w:lineRule="atLeast"/>
        <w:ind w:left="1545"/>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带有情绪的走路分析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带有情绪的走路动画制作</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带有情绪的走路分析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1.</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左右摇摆地走路；</w:t>
      </w:r>
      <w:r w:rsidRPr="006E1F74">
        <w:rPr>
          <w:rFonts w:ascii="宋体" w:eastAsia="宋体" w:hAnsi="宋体" w:cs="宋体" w:hint="eastAsia"/>
          <w:kern w:val="0"/>
          <w:sz w:val="24"/>
          <w:szCs w:val="24"/>
        </w:rPr>
        <w:t>（2）</w:t>
      </w:r>
      <w:r w:rsidRPr="006E1F74">
        <w:rPr>
          <w:rFonts w:ascii="宋体" w:eastAsia="宋体" w:hAnsi="宋体" w:cs="宋体" w:hint="eastAsia"/>
          <w:color w:val="000000"/>
          <w:kern w:val="0"/>
          <w:sz w:val="24"/>
          <w:szCs w:val="24"/>
        </w:rPr>
        <w:t>无精打采的走路</w:t>
      </w:r>
      <w:r w:rsidRPr="006E1F74">
        <w:rPr>
          <w:rFonts w:ascii="宋体" w:eastAsia="宋体" w:hAnsi="宋体" w:cs="宋体" w:hint="eastAsia"/>
          <w:kern w:val="0"/>
          <w:sz w:val="24"/>
          <w:szCs w:val="24"/>
        </w:rPr>
        <w:t>；（3）</w:t>
      </w:r>
      <w:r w:rsidRPr="006E1F74">
        <w:rPr>
          <w:rFonts w:ascii="宋体" w:eastAsia="宋体" w:hAnsi="宋体" w:cs="宋体" w:hint="eastAsia"/>
          <w:color w:val="000000"/>
          <w:kern w:val="0"/>
          <w:sz w:val="24"/>
          <w:szCs w:val="24"/>
        </w:rPr>
        <w:t>小心翼翼地走路</w:t>
      </w:r>
      <w:r w:rsidRPr="006E1F74">
        <w:rPr>
          <w:rFonts w:ascii="宋体" w:eastAsia="宋体" w:hAnsi="宋体" w:cs="宋体" w:hint="eastAsia"/>
          <w:kern w:val="0"/>
          <w:sz w:val="24"/>
          <w:szCs w:val="24"/>
        </w:rPr>
        <w:t>；（4）</w:t>
      </w:r>
      <w:r w:rsidRPr="006E1F74">
        <w:rPr>
          <w:rFonts w:ascii="宋体" w:eastAsia="宋体" w:hAnsi="宋体" w:cs="宋体" w:hint="eastAsia"/>
          <w:color w:val="000000"/>
          <w:kern w:val="0"/>
          <w:sz w:val="24"/>
          <w:szCs w:val="24"/>
        </w:rPr>
        <w:t>以脚后跟着地的小心翼翼地走路。</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Times New Roman" w:eastAsia="Times New Roman" w:hAnsi="Times New Roman" w:cs="Times New Roman"/>
          <w:color w:val="000000"/>
          <w:kern w:val="0"/>
          <w:sz w:val="24"/>
          <w:szCs w:val="24"/>
        </w:rPr>
        <w:t>2</w:t>
      </w:r>
      <w:r w:rsidRPr="006E1F74">
        <w:rPr>
          <w:rFonts w:ascii="宋体" w:eastAsia="宋体" w:hAnsi="宋体" w:cs="宋体" w:hint="eastAsia"/>
          <w:color w:val="000000"/>
          <w:kern w:val="0"/>
          <w:sz w:val="24"/>
          <w:szCs w:val="24"/>
        </w:rPr>
        <w:t>、</w:t>
      </w:r>
      <w:r w:rsidRPr="006E1F74">
        <w:rPr>
          <w:rFonts w:ascii="Times New Roman" w:eastAsia="Times New Roman" w:hAnsi="Times New Roman" w:cs="Times New Roman"/>
          <w:color w:val="000000"/>
          <w:kern w:val="0"/>
          <w:sz w:val="18"/>
          <w:szCs w:val="21"/>
        </w:rPr>
        <w:t xml:space="preserve">    </w:t>
      </w:r>
      <w:r w:rsidRPr="006E1F74">
        <w:rPr>
          <w:rFonts w:ascii="宋体" w:eastAsia="宋体" w:hAnsi="宋体" w:cs="宋体" w:hint="eastAsia"/>
          <w:kern w:val="0"/>
          <w:sz w:val="24"/>
          <w:szCs w:val="24"/>
        </w:rPr>
        <w:t>简单应用：</w:t>
      </w:r>
      <w:r w:rsidRPr="006E1F74">
        <w:rPr>
          <w:rFonts w:ascii="宋体" w:eastAsia="宋体" w:hAnsi="宋体" w:cs="宋体" w:hint="eastAsia"/>
          <w:color w:val="000000"/>
          <w:kern w:val="0"/>
          <w:sz w:val="24"/>
          <w:szCs w:val="24"/>
        </w:rPr>
        <w:t>修改的走路方式的基本方法</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带有情绪的走路动画制作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1.</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w:t>
      </w:r>
      <w:r w:rsidRPr="006E1F74">
        <w:rPr>
          <w:rFonts w:ascii="宋体" w:eastAsia="宋体" w:hAnsi="宋体" w:cs="宋体" w:hint="eastAsia"/>
          <w:color w:val="000000"/>
          <w:kern w:val="0"/>
          <w:sz w:val="24"/>
          <w:szCs w:val="24"/>
        </w:rPr>
        <w:t>带有情绪的走路动画制作。</w:t>
      </w:r>
    </w:p>
    <w:p w:rsidR="006E1F74" w:rsidRPr="006E1F74" w:rsidRDefault="006E1F74" w:rsidP="006E1F74">
      <w:pPr>
        <w:widowControl/>
        <w:spacing w:line="24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第十二章  </w:t>
      </w:r>
      <w:r w:rsidRPr="006E1F74">
        <w:rPr>
          <w:rFonts w:ascii="宋体" w:eastAsia="宋体" w:hAnsi="宋体" w:cs="宋体" w:hint="eastAsia"/>
          <w:color w:val="000000"/>
          <w:kern w:val="0"/>
          <w:sz w:val="24"/>
          <w:szCs w:val="21"/>
        </w:rPr>
        <w:t>跑步</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跑步</w:t>
      </w:r>
      <w:r w:rsidRPr="006E1F74">
        <w:rPr>
          <w:rFonts w:ascii="宋体" w:eastAsia="宋体" w:hAnsi="宋体" w:cs="宋体" w:hint="eastAsia"/>
          <w:kern w:val="0"/>
          <w:sz w:val="24"/>
          <w:szCs w:val="21"/>
        </w:rPr>
        <w:t>是角色动画的另一个基本动作，通过本章学习使学员掌握与此相关的一些基本技术。</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第一节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普通跑步</w:t>
      </w:r>
    </w:p>
    <w:p w:rsidR="006E1F74" w:rsidRPr="006E1F74" w:rsidRDefault="006E1F74" w:rsidP="006E1F74">
      <w:pPr>
        <w:widowControl/>
        <w:spacing w:line="240" w:lineRule="atLeast"/>
        <w:ind w:left="140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动画影片中的跑步动作</w:t>
      </w:r>
    </w:p>
    <w:p w:rsidR="006E1F74" w:rsidRPr="006E1F74" w:rsidRDefault="006E1F74" w:rsidP="006E1F74">
      <w:pPr>
        <w:widowControl/>
        <w:spacing w:line="240" w:lineRule="atLeast"/>
        <w:ind w:left="140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普通跑步动作分析</w:t>
      </w:r>
    </w:p>
    <w:p w:rsidR="006E1F74" w:rsidRPr="006E1F74" w:rsidRDefault="006E1F74" w:rsidP="006E1F74">
      <w:pPr>
        <w:widowControl/>
        <w:spacing w:line="240" w:lineRule="atLeast"/>
        <w:ind w:left="140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跑步动画制作步骤</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第二节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快速的跑步</w:t>
      </w:r>
    </w:p>
    <w:p w:rsidR="006E1F74" w:rsidRPr="006E1F74" w:rsidRDefault="006E1F74" w:rsidP="006E1F74">
      <w:pPr>
        <w:widowControl/>
        <w:spacing w:line="240" w:lineRule="atLeast"/>
        <w:ind w:left="1401"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动画影片中快速跑步的动作</w:t>
      </w:r>
    </w:p>
    <w:p w:rsidR="006E1F74" w:rsidRPr="006E1F74" w:rsidRDefault="006E1F74" w:rsidP="006E1F74">
      <w:pPr>
        <w:widowControl/>
        <w:spacing w:line="240" w:lineRule="atLeast"/>
        <w:ind w:left="140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快跑的动画制作步骤</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lastRenderedPageBreak/>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普通跑步动作分析与制作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快跑的动画分析与制作</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普通跑步动作分析与制作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1.</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领会：（1）身体重心的变化；（2）身体的旋转动作；（3）重心与旋转的配合；（4）手臂摆动；（5）脚部动作；（6）细节调节。</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2.</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w:t>
      </w:r>
      <w:r w:rsidRPr="006E1F74">
        <w:rPr>
          <w:rFonts w:ascii="宋体" w:eastAsia="宋体" w:hAnsi="宋体" w:cs="宋体" w:hint="eastAsia"/>
          <w:color w:val="000000"/>
          <w:kern w:val="0"/>
          <w:sz w:val="24"/>
          <w:szCs w:val="24"/>
        </w:rPr>
        <w:t>普通的跑步循环动画制作步骤</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快跑的动画分析与制作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1.</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w:t>
      </w:r>
      <w:r w:rsidRPr="006E1F74">
        <w:rPr>
          <w:rFonts w:ascii="宋体" w:eastAsia="宋体" w:hAnsi="宋体" w:cs="宋体" w:hint="eastAsia"/>
          <w:color w:val="000000"/>
          <w:kern w:val="0"/>
          <w:sz w:val="24"/>
          <w:szCs w:val="24"/>
        </w:rPr>
        <w:t>快跑的循环动画制作步骤</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4"/>
        </w:rPr>
        <w:t> </w:t>
      </w:r>
    </w:p>
    <w:p w:rsidR="006E1F74" w:rsidRPr="006E1F74" w:rsidRDefault="006E1F74" w:rsidP="006E1F74">
      <w:pPr>
        <w:widowControl/>
        <w:spacing w:line="240" w:lineRule="atLeast"/>
        <w:jc w:val="center"/>
        <w:rPr>
          <w:rFonts w:ascii="宋体" w:eastAsia="宋体" w:hAnsi="宋体" w:cs="宋体"/>
          <w:kern w:val="0"/>
          <w:sz w:val="18"/>
          <w:szCs w:val="18"/>
        </w:rPr>
      </w:pPr>
      <w:r w:rsidRPr="006E1F74">
        <w:rPr>
          <w:rFonts w:ascii="宋体" w:eastAsia="宋体" w:hAnsi="宋体" w:cs="宋体" w:hint="eastAsia"/>
          <w:b/>
          <w:kern w:val="0"/>
          <w:sz w:val="24"/>
          <w:szCs w:val="21"/>
        </w:rPr>
        <w:t xml:space="preserve">第十三章  </w:t>
      </w:r>
      <w:r w:rsidRPr="006E1F74">
        <w:rPr>
          <w:rFonts w:ascii="宋体" w:eastAsia="宋体" w:hAnsi="宋体" w:cs="宋体" w:hint="eastAsia"/>
          <w:color w:val="000000"/>
          <w:kern w:val="0"/>
          <w:sz w:val="24"/>
          <w:szCs w:val="21"/>
        </w:rPr>
        <w:t>跳跃动作</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一、学习目的与要求</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跳跃</w:t>
      </w:r>
      <w:r w:rsidRPr="006E1F74">
        <w:rPr>
          <w:rFonts w:ascii="宋体" w:eastAsia="宋体" w:hAnsi="宋体" w:cs="宋体" w:hint="eastAsia"/>
          <w:kern w:val="0"/>
          <w:sz w:val="24"/>
          <w:szCs w:val="21"/>
        </w:rPr>
        <w:t>是角色动画的另一个基本动作，通过本章学习使学员掌握与此相关的一些基本技术。</w:t>
      </w:r>
    </w:p>
    <w:p w:rsidR="006E1F74" w:rsidRPr="006E1F74" w:rsidRDefault="006E1F74" w:rsidP="006E1F74">
      <w:pPr>
        <w:widowControl/>
        <w:spacing w:line="240" w:lineRule="atLeast"/>
        <w:ind w:leftChars="50" w:left="105"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二、课程内容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第一节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台灯的骨骼设置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台灯的结构分析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台灯的骨骼设置和控制方法</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骨骼设置的步骤</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第二节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原地向上跳跃动作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原地向上跳跃动作分析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台灯原地向上跳跃动作的制作步骤</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第三节</w:t>
      </w:r>
      <w:r w:rsidRPr="006E1F74">
        <w:rPr>
          <w:rFonts w:ascii="宋体" w:eastAsia="宋体" w:hAnsi="宋体" w:cs="宋体" w:hint="eastAsia"/>
          <w:kern w:val="0"/>
          <w:sz w:val="18"/>
          <w:szCs w:val="21"/>
        </w:rPr>
        <w:t xml:space="preserve">   </w:t>
      </w:r>
      <w:r w:rsidRPr="006E1F74">
        <w:rPr>
          <w:rFonts w:ascii="宋体" w:eastAsia="宋体" w:hAnsi="宋体" w:cs="宋体" w:hint="eastAsia"/>
          <w:color w:val="000000"/>
          <w:kern w:val="0"/>
          <w:sz w:val="24"/>
          <w:szCs w:val="24"/>
        </w:rPr>
        <w:t>向前跳跃</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向前跳跃动作分析</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 xml:space="preserve">向前跳跃动作的制作步骤 </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三、考核知识点</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台灯的骨骼设置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原地向上跳跃动作</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向前跳跃</w:t>
      </w:r>
    </w:p>
    <w:p w:rsidR="006E1F74" w:rsidRPr="006E1F74" w:rsidRDefault="006E1F74" w:rsidP="006E1F74">
      <w:pPr>
        <w:widowControl/>
        <w:spacing w:line="240" w:lineRule="atLeast"/>
        <w:ind w:left="9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24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四、考核要求</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w:t>
      </w:r>
      <w:proofErr w:type="gramStart"/>
      <w:r w:rsidRPr="006E1F74">
        <w:rPr>
          <w:rFonts w:ascii="宋体" w:eastAsia="宋体" w:hAnsi="宋体" w:cs="宋体" w:hint="eastAsia"/>
          <w:color w:val="000000"/>
          <w:kern w:val="0"/>
          <w:sz w:val="24"/>
          <w:szCs w:val="24"/>
        </w:rPr>
        <w:t>一</w:t>
      </w:r>
      <w:proofErr w:type="gramEnd"/>
      <w:r w:rsidRPr="006E1F74">
        <w:rPr>
          <w:rFonts w:ascii="宋体" w:eastAsia="宋体" w:hAnsi="宋体" w:cs="宋体" w:hint="eastAsia"/>
          <w:color w:val="000000"/>
          <w:kern w:val="0"/>
          <w:sz w:val="24"/>
          <w:szCs w:val="24"/>
        </w:rPr>
        <w:t>)</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台灯的骨骼设置</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1.</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领会：（1）平行四边形运动；（2）灯头的骨骼与结构；（3）弹簧的实现。</w:t>
      </w:r>
    </w:p>
    <w:p w:rsidR="006E1F74" w:rsidRPr="006E1F74" w:rsidRDefault="006E1F74" w:rsidP="006E1F74">
      <w:pPr>
        <w:widowControl/>
        <w:spacing w:line="240" w:lineRule="atLeast"/>
        <w:ind w:left="98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2.</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简单应用：平行四边形骨骼结构与控制。</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(二)</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原地向上跳跃动作</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kern w:val="0"/>
          <w:sz w:val="24"/>
          <w:szCs w:val="24"/>
        </w:rPr>
        <w:t>1.</w:t>
      </w:r>
      <w:r w:rsidRPr="006E1F74">
        <w:rPr>
          <w:rFonts w:ascii="宋体" w:eastAsia="宋体" w:hAnsi="宋体" w:cs="宋体" w:hint="eastAsia"/>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原地向上跳跃动作分析</w:t>
      </w:r>
      <w:r w:rsidRPr="006E1F74">
        <w:rPr>
          <w:rFonts w:ascii="宋体" w:eastAsia="宋体" w:hAnsi="宋体" w:cs="宋体" w:hint="eastAsia"/>
          <w:kern w:val="0"/>
          <w:sz w:val="24"/>
          <w:szCs w:val="24"/>
        </w:rPr>
        <w:t>；（2）</w:t>
      </w:r>
      <w:r w:rsidRPr="006E1F74">
        <w:rPr>
          <w:rFonts w:ascii="宋体" w:eastAsia="宋体" w:hAnsi="宋体" w:cs="宋体" w:hint="eastAsia"/>
          <w:color w:val="000000"/>
          <w:kern w:val="0"/>
          <w:sz w:val="24"/>
          <w:szCs w:val="24"/>
        </w:rPr>
        <w:t>原地向上跳跃动作制作步骤</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2.</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简单应用：（1）</w:t>
      </w:r>
      <w:r w:rsidRPr="006E1F74">
        <w:rPr>
          <w:rFonts w:ascii="宋体" w:eastAsia="宋体" w:hAnsi="宋体" w:cs="宋体" w:hint="eastAsia"/>
          <w:color w:val="000000"/>
          <w:kern w:val="0"/>
          <w:sz w:val="24"/>
          <w:szCs w:val="24"/>
        </w:rPr>
        <w:t>原地向上跳跃动作。</w:t>
      </w:r>
    </w:p>
    <w:p w:rsidR="006E1F74" w:rsidRPr="006E1F74" w:rsidRDefault="006E1F74" w:rsidP="006E1F74">
      <w:pPr>
        <w:widowControl/>
        <w:spacing w:line="240" w:lineRule="atLeast"/>
        <w:ind w:left="42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(三)</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color w:val="000000"/>
          <w:kern w:val="0"/>
          <w:sz w:val="24"/>
          <w:szCs w:val="24"/>
        </w:rPr>
        <w:t>向前跳跃</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lastRenderedPageBreak/>
        <w:t>1.</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领会：（1）</w:t>
      </w:r>
      <w:r w:rsidRPr="006E1F74">
        <w:rPr>
          <w:rFonts w:ascii="宋体" w:eastAsia="宋体" w:hAnsi="宋体" w:cs="宋体" w:hint="eastAsia"/>
          <w:color w:val="000000"/>
          <w:kern w:val="0"/>
          <w:sz w:val="24"/>
          <w:szCs w:val="24"/>
        </w:rPr>
        <w:t>向前跳跃动作分析</w:t>
      </w:r>
      <w:r w:rsidRPr="006E1F74">
        <w:rPr>
          <w:rFonts w:ascii="宋体" w:eastAsia="宋体" w:hAnsi="宋体" w:cs="宋体" w:hint="eastAsia"/>
          <w:kern w:val="0"/>
          <w:sz w:val="24"/>
          <w:szCs w:val="24"/>
        </w:rPr>
        <w:t>；（2）</w:t>
      </w:r>
      <w:r w:rsidRPr="006E1F74">
        <w:rPr>
          <w:rFonts w:ascii="宋体" w:eastAsia="宋体" w:hAnsi="宋体" w:cs="宋体" w:hint="eastAsia"/>
          <w:color w:val="000000"/>
          <w:kern w:val="0"/>
          <w:sz w:val="24"/>
          <w:szCs w:val="24"/>
        </w:rPr>
        <w:t>向前跳跃动作制作步骤</w:t>
      </w:r>
      <w:r w:rsidRPr="006E1F74">
        <w:rPr>
          <w:rFonts w:ascii="宋体" w:eastAsia="宋体" w:hAnsi="宋体" w:cs="宋体" w:hint="eastAsia"/>
          <w:kern w:val="0"/>
          <w:sz w:val="24"/>
          <w:szCs w:val="24"/>
        </w:rPr>
        <w:t>。</w:t>
      </w:r>
    </w:p>
    <w:p w:rsidR="006E1F74" w:rsidRPr="006E1F74" w:rsidRDefault="006E1F74" w:rsidP="006E1F74">
      <w:pPr>
        <w:widowControl/>
        <w:spacing w:line="240" w:lineRule="atLeast"/>
        <w:ind w:left="840" w:hanging="42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2.</w:t>
      </w:r>
      <w:r w:rsidRPr="006E1F74">
        <w:rPr>
          <w:rFonts w:ascii="宋体" w:eastAsia="宋体" w:hAnsi="宋体" w:cs="宋体" w:hint="eastAsia"/>
          <w:color w:val="000000"/>
          <w:kern w:val="0"/>
          <w:sz w:val="18"/>
          <w:szCs w:val="21"/>
        </w:rPr>
        <w:t xml:space="preserve">       </w:t>
      </w:r>
      <w:r w:rsidRPr="006E1F74">
        <w:rPr>
          <w:rFonts w:ascii="宋体" w:eastAsia="宋体" w:hAnsi="宋体" w:cs="宋体" w:hint="eastAsia"/>
          <w:kern w:val="0"/>
          <w:sz w:val="24"/>
          <w:szCs w:val="24"/>
        </w:rPr>
        <w:t>简单应用：（1）</w:t>
      </w:r>
      <w:r w:rsidRPr="006E1F74">
        <w:rPr>
          <w:rFonts w:ascii="宋体" w:eastAsia="宋体" w:hAnsi="宋体" w:cs="宋体" w:hint="eastAsia"/>
          <w:color w:val="000000"/>
          <w:kern w:val="0"/>
          <w:sz w:val="24"/>
          <w:szCs w:val="24"/>
        </w:rPr>
        <w:t>向前跳跃动作。</w:t>
      </w:r>
    </w:p>
    <w:p w:rsidR="006E1F74" w:rsidRPr="006E1F74" w:rsidRDefault="006E1F74" w:rsidP="006E1F74">
      <w:pPr>
        <w:widowControl/>
        <w:spacing w:line="480" w:lineRule="atLeast"/>
        <w:jc w:val="left"/>
        <w:rPr>
          <w:rFonts w:ascii="宋体" w:eastAsia="宋体" w:hAnsi="宋体" w:cs="宋体"/>
          <w:kern w:val="0"/>
          <w:sz w:val="18"/>
          <w:szCs w:val="18"/>
        </w:rPr>
      </w:pPr>
      <w:r w:rsidRPr="006E1F74">
        <w:rPr>
          <w:rFonts w:ascii="宋体" w:eastAsia="宋体" w:hAnsi="宋体" w:cs="宋体" w:hint="eastAsia"/>
          <w:color w:val="000000"/>
          <w:kern w:val="0"/>
          <w:sz w:val="28"/>
          <w:szCs w:val="28"/>
        </w:rPr>
        <w:t> </w:t>
      </w:r>
    </w:p>
    <w:p w:rsidR="006E1F74" w:rsidRPr="006E1F74" w:rsidRDefault="006E1F74" w:rsidP="006E1F74">
      <w:pPr>
        <w:widowControl/>
        <w:spacing w:line="480" w:lineRule="atLeast"/>
        <w:ind w:firstLineChars="800" w:firstLine="2249"/>
        <w:jc w:val="left"/>
        <w:rPr>
          <w:rFonts w:ascii="宋体" w:eastAsia="宋体" w:hAnsi="宋体" w:cs="宋体"/>
          <w:kern w:val="0"/>
          <w:sz w:val="18"/>
          <w:szCs w:val="18"/>
        </w:rPr>
      </w:pPr>
      <w:r w:rsidRPr="006E1F74">
        <w:rPr>
          <w:rFonts w:ascii="宋体" w:eastAsia="宋体" w:hAnsi="宋体" w:cs="宋体" w:hint="eastAsia"/>
          <w:b/>
          <w:bCs/>
          <w:kern w:val="0"/>
          <w:sz w:val="28"/>
          <w:szCs w:val="28"/>
        </w:rPr>
        <w:t>Ⅲ、有关说明与实施要求</w:t>
      </w:r>
    </w:p>
    <w:p w:rsidR="006E1F74" w:rsidRPr="006E1F74" w:rsidRDefault="006E1F74" w:rsidP="006E1F74">
      <w:pPr>
        <w:widowControl/>
        <w:spacing w:line="0" w:lineRule="atLeast"/>
        <w:jc w:val="center"/>
        <w:rPr>
          <w:rFonts w:ascii="宋体" w:eastAsia="宋体" w:hAnsi="宋体" w:cs="宋体"/>
          <w:kern w:val="0"/>
          <w:sz w:val="18"/>
          <w:szCs w:val="18"/>
        </w:rPr>
      </w:pPr>
      <w:r w:rsidRPr="006E1F74">
        <w:rPr>
          <w:rFonts w:ascii="宋体" w:eastAsia="宋体" w:hAnsi="宋体" w:cs="宋体" w:hint="eastAsia"/>
          <w:b/>
          <w:bCs/>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一、关于考核目标的说明</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1．关于考试大纲与教材的关系</w:t>
      </w:r>
    </w:p>
    <w:p w:rsidR="006E1F74" w:rsidRPr="006E1F74" w:rsidRDefault="006E1F74" w:rsidP="006E1F74">
      <w:pPr>
        <w:widowControl/>
        <w:spacing w:line="0" w:lineRule="atLeast"/>
        <w:ind w:leftChars="350" w:left="735"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考试大纲以纲要的形式规定了三维动画课程的基本内容，是进行学习和考核的依据；教材是考试大纲所规定课程内容的具体化和系统论述，便于自学应考者自学、理解和掌握。考试大纲和教材在内容上基本一致</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2．关于考核目标的说明</w:t>
      </w:r>
    </w:p>
    <w:p w:rsidR="006E1F74" w:rsidRPr="006E1F74" w:rsidRDefault="006E1F74" w:rsidP="006E1F74">
      <w:pPr>
        <w:widowControl/>
        <w:spacing w:line="0" w:lineRule="atLeast"/>
        <w:ind w:firstLineChars="300" w:firstLine="720"/>
        <w:jc w:val="left"/>
        <w:rPr>
          <w:rFonts w:ascii="宋体" w:eastAsia="宋体" w:hAnsi="宋体" w:cs="宋体"/>
          <w:kern w:val="0"/>
          <w:sz w:val="18"/>
          <w:szCs w:val="18"/>
        </w:rPr>
      </w:pPr>
      <w:r w:rsidRPr="006E1F74">
        <w:rPr>
          <w:rFonts w:ascii="宋体" w:eastAsia="宋体" w:hAnsi="宋体" w:cs="宋体" w:hint="eastAsia"/>
          <w:kern w:val="0"/>
          <w:sz w:val="24"/>
          <w:szCs w:val="24"/>
        </w:rPr>
        <w:t>（1）本课程要求应考者掌握的知识点都作为考核的内容。</w:t>
      </w:r>
    </w:p>
    <w:p w:rsidR="006E1F74" w:rsidRPr="006E1F74" w:rsidRDefault="006E1F74" w:rsidP="006E1F74">
      <w:pPr>
        <w:widowControl/>
        <w:spacing w:line="0" w:lineRule="atLeast"/>
        <w:ind w:firstLineChars="300" w:firstLine="720"/>
        <w:jc w:val="left"/>
        <w:rPr>
          <w:rFonts w:ascii="宋体" w:eastAsia="宋体" w:hAnsi="宋体" w:cs="宋体"/>
          <w:kern w:val="0"/>
          <w:sz w:val="18"/>
          <w:szCs w:val="18"/>
        </w:rPr>
      </w:pPr>
      <w:r w:rsidRPr="006E1F74">
        <w:rPr>
          <w:rFonts w:ascii="宋体" w:eastAsia="宋体" w:hAnsi="宋体" w:cs="宋体" w:hint="eastAsia"/>
          <w:kern w:val="0"/>
          <w:sz w:val="24"/>
          <w:szCs w:val="24"/>
        </w:rPr>
        <w:t>（2）关于考试大纲中四个能力层次的说明：</w:t>
      </w:r>
    </w:p>
    <w:p w:rsidR="006E1F74" w:rsidRPr="006E1F74" w:rsidRDefault="006E1F74" w:rsidP="006E1F74">
      <w:pPr>
        <w:widowControl/>
        <w:spacing w:line="0" w:lineRule="atLeast"/>
        <w:ind w:leftChars="550" w:left="1875" w:hangingChars="30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识记：要求应考者能知道本课程中有关的名词、概念、原理和知识的含义，并能正确认识和表述。</w:t>
      </w:r>
    </w:p>
    <w:p w:rsidR="006E1F74" w:rsidRPr="006E1F74" w:rsidRDefault="006E1F74" w:rsidP="006E1F74">
      <w:pPr>
        <w:widowControl/>
        <w:spacing w:line="0" w:lineRule="atLeast"/>
        <w:ind w:leftChars="550" w:left="1875" w:hangingChars="30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领会：要求在识记的基础上，能全面把握本课程中的基本概念、基本原理、基本方法，能掌握有关概念、原理、方法的区别与联系。</w:t>
      </w:r>
    </w:p>
    <w:p w:rsidR="006E1F74" w:rsidRPr="006E1F74" w:rsidRDefault="006E1F74" w:rsidP="006E1F74">
      <w:pPr>
        <w:widowControl/>
        <w:spacing w:line="0" w:lineRule="atLeast"/>
        <w:ind w:leftChars="550" w:left="1875" w:hangingChars="30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简单应用：要求在领会的基础上，能运用本课程中的基本概念、基本方法中的少量知识点分析和解决有关的理论问题和实际问题。</w:t>
      </w:r>
    </w:p>
    <w:p w:rsidR="006E1F74" w:rsidRPr="006E1F74" w:rsidRDefault="006E1F74" w:rsidP="006E1F74">
      <w:pPr>
        <w:widowControl/>
        <w:spacing w:line="0" w:lineRule="atLeast"/>
        <w:ind w:leftChars="550" w:left="1875" w:hangingChars="300" w:hanging="720"/>
        <w:jc w:val="left"/>
        <w:rPr>
          <w:rFonts w:ascii="宋体" w:eastAsia="宋体" w:hAnsi="宋体" w:cs="宋体"/>
          <w:kern w:val="0"/>
          <w:sz w:val="18"/>
          <w:szCs w:val="18"/>
        </w:rPr>
      </w:pPr>
      <w:r w:rsidRPr="006E1F74">
        <w:rPr>
          <w:rFonts w:ascii="宋体" w:eastAsia="宋体" w:hAnsi="宋体" w:cs="宋体" w:hint="eastAsia"/>
          <w:kern w:val="0"/>
          <w:sz w:val="24"/>
          <w:szCs w:val="24"/>
        </w:rPr>
        <w:t>综合应用：要求在简单应用的基础上，能运用学过的本课程的多个知识点，综合分析和解决比较复杂的问题。</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二、关于自学教材</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xml:space="preserve">第一部分：三维动画基础教材： </w:t>
      </w:r>
    </w:p>
    <w:p w:rsidR="006E1F74" w:rsidRPr="006E1F74" w:rsidRDefault="006E1F74" w:rsidP="006E1F74">
      <w:pPr>
        <w:widowControl/>
        <w:spacing w:line="0" w:lineRule="atLeast"/>
        <w:ind w:leftChars="650" w:left="4725" w:hangingChars="1400" w:hanging="3360"/>
        <w:jc w:val="left"/>
        <w:rPr>
          <w:rFonts w:ascii="宋体" w:eastAsia="宋体" w:hAnsi="宋体" w:cs="宋体"/>
          <w:kern w:val="0"/>
          <w:sz w:val="18"/>
          <w:szCs w:val="18"/>
        </w:rPr>
      </w:pPr>
      <w:r w:rsidRPr="006E1F74">
        <w:rPr>
          <w:rFonts w:ascii="宋体" w:eastAsia="宋体" w:hAnsi="宋体" w:cs="宋体" w:hint="eastAsia"/>
          <w:kern w:val="0"/>
          <w:sz w:val="24"/>
          <w:szCs w:val="24"/>
        </w:rPr>
        <w:t>《中文版Maya2012实用教程》：时代印象编著，人民邮电出版社，2012年 4月第 1版。</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第二部分：</w:t>
      </w:r>
      <w:r w:rsidRPr="006E1F74">
        <w:rPr>
          <w:rFonts w:ascii="宋体" w:eastAsia="宋体" w:hAnsi="宋体" w:cs="宋体" w:hint="eastAsia"/>
          <w:bCs/>
          <w:kern w:val="0"/>
          <w:sz w:val="24"/>
          <w:szCs w:val="24"/>
        </w:rPr>
        <w:t>三维角色动画</w:t>
      </w:r>
      <w:r w:rsidRPr="006E1F74">
        <w:rPr>
          <w:rFonts w:ascii="宋体" w:eastAsia="宋体" w:hAnsi="宋体" w:cs="宋体" w:hint="eastAsia"/>
          <w:kern w:val="0"/>
          <w:sz w:val="24"/>
          <w:szCs w:val="24"/>
        </w:rPr>
        <w:t>教材：</w:t>
      </w:r>
    </w:p>
    <w:p w:rsidR="006E1F74" w:rsidRPr="006E1F74" w:rsidRDefault="006E1F74" w:rsidP="006E1F74">
      <w:pPr>
        <w:widowControl/>
        <w:spacing w:line="0" w:lineRule="atLeast"/>
        <w:ind w:leftChars="700" w:left="4710" w:hangingChars="1350" w:hanging="3240"/>
        <w:jc w:val="left"/>
        <w:rPr>
          <w:rFonts w:ascii="宋体" w:eastAsia="宋体" w:hAnsi="宋体" w:cs="宋体"/>
          <w:kern w:val="0"/>
          <w:sz w:val="18"/>
          <w:szCs w:val="18"/>
        </w:rPr>
      </w:pPr>
      <w:r w:rsidRPr="006E1F74">
        <w:rPr>
          <w:rFonts w:ascii="宋体" w:eastAsia="宋体" w:hAnsi="宋体" w:cs="宋体" w:hint="eastAsia"/>
          <w:bCs/>
          <w:color w:val="000000"/>
          <w:kern w:val="36"/>
          <w:sz w:val="24"/>
          <w:szCs w:val="21"/>
        </w:rPr>
        <w:t>《Maya角色动画规律及设定(第3版)》</w:t>
      </w:r>
      <w:r w:rsidRPr="006E1F74">
        <w:rPr>
          <w:rFonts w:ascii="宋体" w:eastAsia="宋体" w:hAnsi="宋体" w:cs="宋体" w:hint="eastAsia"/>
          <w:color w:val="000000"/>
          <w:kern w:val="0"/>
          <w:sz w:val="24"/>
          <w:szCs w:val="21"/>
        </w:rPr>
        <w:t>作 者：</w:t>
      </w:r>
      <w:hyperlink r:id="rId4" w:tgtFrame="_blank" w:history="1">
        <w:r w:rsidRPr="006E1F74">
          <w:rPr>
            <w:rFonts w:ascii="宋体" w:eastAsia="宋体" w:hAnsi="宋体" w:cs="宋体" w:hint="eastAsia"/>
            <w:color w:val="000000"/>
            <w:kern w:val="0"/>
            <w:sz w:val="24"/>
            <w:szCs w:val="21"/>
          </w:rPr>
          <w:t>杨桂民</w:t>
        </w:r>
      </w:hyperlink>
      <w:r w:rsidRPr="006E1F74">
        <w:rPr>
          <w:rFonts w:ascii="宋体" w:eastAsia="宋体" w:hAnsi="宋体" w:cs="宋体" w:hint="eastAsia"/>
          <w:color w:val="000000"/>
          <w:kern w:val="0"/>
          <w:sz w:val="24"/>
          <w:szCs w:val="21"/>
        </w:rPr>
        <w:t xml:space="preserve"> 编著，</w:t>
      </w:r>
      <w:r w:rsidRPr="006E1F74">
        <w:rPr>
          <w:rFonts w:ascii="宋体" w:eastAsia="宋体" w:hAnsi="宋体" w:cs="宋体" w:hint="eastAsia"/>
          <w:color w:val="404040"/>
          <w:kern w:val="0"/>
          <w:sz w:val="24"/>
          <w:szCs w:val="21"/>
        </w:rPr>
        <w:t xml:space="preserve"> </w:t>
      </w:r>
      <w:hyperlink r:id="rId5" w:tgtFrame="_blank" w:history="1">
        <w:r w:rsidRPr="006E1F74">
          <w:rPr>
            <w:rFonts w:ascii="宋体" w:eastAsia="宋体" w:hAnsi="宋体" w:cs="宋体" w:hint="eastAsia"/>
            <w:color w:val="000000"/>
            <w:kern w:val="0"/>
            <w:sz w:val="24"/>
            <w:szCs w:val="21"/>
          </w:rPr>
          <w:t>人民邮电出版社</w:t>
        </w:r>
      </w:hyperlink>
      <w:r w:rsidRPr="006E1F74">
        <w:rPr>
          <w:rFonts w:ascii="宋体" w:eastAsia="宋体" w:hAnsi="宋体" w:cs="宋体" w:hint="eastAsia"/>
          <w:color w:val="000000"/>
          <w:kern w:val="0"/>
          <w:sz w:val="24"/>
          <w:szCs w:val="21"/>
        </w:rPr>
        <w:t>，</w:t>
      </w:r>
      <w:r w:rsidRPr="006E1F74">
        <w:rPr>
          <w:rFonts w:ascii="宋体" w:eastAsia="宋体" w:hAnsi="宋体" w:cs="宋体" w:hint="eastAsia"/>
          <w:kern w:val="0"/>
          <w:sz w:val="24"/>
          <w:szCs w:val="21"/>
        </w:rPr>
        <w:t>2012年 9月第 3版。</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三、关于自学方法的指导</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1、认真阅读与钻研大纲与教材。</w:t>
      </w:r>
    </w:p>
    <w:p w:rsidR="006E1F74" w:rsidRPr="006E1F74" w:rsidRDefault="006E1F74" w:rsidP="006E1F74">
      <w:pPr>
        <w:widowControl/>
        <w:spacing w:line="0" w:lineRule="atLeast"/>
        <w:ind w:leftChars="350" w:left="735"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大纲与教材涉及的内容比较多，每本教材都有自己的特点，本教材的特点是软件版本比较新，内容也比较广泛，有DVD教学光盘包括很多课程制作实例的素材和教学视频，比较适合自学，自学者还需要参考其他的有关三维动画的教材与制作实例来加深理解教材内容。</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2、系统学习与重点深入相结合</w:t>
      </w:r>
    </w:p>
    <w:p w:rsidR="006E1F74" w:rsidRPr="006E1F74" w:rsidRDefault="006E1F74" w:rsidP="006E1F74">
      <w:pPr>
        <w:widowControl/>
        <w:spacing w:line="0" w:lineRule="atLeast"/>
        <w:ind w:leftChars="400" w:left="840"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自学Maya这样一个大型高级软件来制作三维动画，首先碰到的困难是命令很多操</w:t>
      </w:r>
    </w:p>
    <w:p w:rsidR="006E1F74" w:rsidRPr="006E1F74" w:rsidRDefault="006E1F74" w:rsidP="006E1F74">
      <w:pPr>
        <w:widowControl/>
        <w:spacing w:line="0" w:lineRule="atLeast"/>
        <w:ind w:leftChars="350" w:left="735"/>
        <w:jc w:val="left"/>
        <w:rPr>
          <w:rFonts w:ascii="宋体" w:eastAsia="宋体" w:hAnsi="宋体" w:cs="宋体"/>
          <w:kern w:val="0"/>
          <w:sz w:val="18"/>
          <w:szCs w:val="18"/>
        </w:rPr>
      </w:pPr>
      <w:r w:rsidRPr="006E1F74">
        <w:rPr>
          <w:rFonts w:ascii="宋体" w:eastAsia="宋体" w:hAnsi="宋体" w:cs="宋体" w:hint="eastAsia"/>
          <w:kern w:val="0"/>
          <w:sz w:val="24"/>
          <w:szCs w:val="24"/>
        </w:rPr>
        <w:t>作复杂，特别对初学者难度比较大。因此在学习时要掌握先易后难，先掌握基本建模方法，基本动画方法，基本渲染方法，然后再扩充知识点，达到全面掌握的目的。</w:t>
      </w:r>
    </w:p>
    <w:p w:rsidR="006E1F74" w:rsidRPr="006E1F74" w:rsidRDefault="006E1F74" w:rsidP="006E1F74">
      <w:pPr>
        <w:widowControl/>
        <w:spacing w:line="0" w:lineRule="atLeast"/>
        <w:ind w:firstLineChars="250" w:firstLine="600"/>
        <w:jc w:val="left"/>
        <w:rPr>
          <w:rFonts w:ascii="宋体" w:eastAsia="宋体" w:hAnsi="宋体" w:cs="宋体"/>
          <w:kern w:val="0"/>
          <w:sz w:val="18"/>
          <w:szCs w:val="18"/>
        </w:rPr>
      </w:pPr>
      <w:r w:rsidRPr="006E1F74">
        <w:rPr>
          <w:rFonts w:ascii="宋体" w:eastAsia="宋体" w:hAnsi="宋体" w:cs="宋体" w:hint="eastAsia"/>
          <w:kern w:val="0"/>
          <w:sz w:val="24"/>
          <w:szCs w:val="21"/>
        </w:rPr>
        <w:t>3、重视理论联系实际。</w:t>
      </w:r>
    </w:p>
    <w:p w:rsidR="006E1F74" w:rsidRPr="006E1F74" w:rsidRDefault="006E1F74" w:rsidP="006E1F74">
      <w:pPr>
        <w:widowControl/>
        <w:spacing w:line="0" w:lineRule="atLeast"/>
        <w:ind w:leftChars="400" w:left="840" w:firstLineChars="216" w:firstLine="518"/>
        <w:jc w:val="left"/>
        <w:rPr>
          <w:rFonts w:ascii="宋体" w:eastAsia="宋体" w:hAnsi="宋体" w:cs="宋体"/>
          <w:kern w:val="0"/>
          <w:sz w:val="18"/>
          <w:szCs w:val="18"/>
        </w:rPr>
      </w:pPr>
      <w:r w:rsidRPr="006E1F74">
        <w:rPr>
          <w:rFonts w:ascii="宋体" w:eastAsia="宋体" w:hAnsi="宋体" w:cs="宋体" w:hint="eastAsia"/>
          <w:kern w:val="0"/>
          <w:sz w:val="24"/>
          <w:szCs w:val="24"/>
        </w:rPr>
        <w:t>教材中有大量的制作实例，是帮助学员掌握教材内容的很好途径，必须边学习边制作，举一反三，</w:t>
      </w:r>
      <w:proofErr w:type="gramStart"/>
      <w:r w:rsidRPr="006E1F74">
        <w:rPr>
          <w:rFonts w:ascii="宋体" w:eastAsia="宋体" w:hAnsi="宋体" w:cs="宋体" w:hint="eastAsia"/>
          <w:kern w:val="0"/>
          <w:sz w:val="24"/>
          <w:szCs w:val="24"/>
        </w:rPr>
        <w:t>从按照</w:t>
      </w:r>
      <w:proofErr w:type="gramEnd"/>
      <w:r w:rsidRPr="006E1F74">
        <w:rPr>
          <w:rFonts w:ascii="宋体" w:eastAsia="宋体" w:hAnsi="宋体" w:cs="宋体" w:hint="eastAsia"/>
          <w:kern w:val="0"/>
          <w:sz w:val="24"/>
          <w:szCs w:val="24"/>
        </w:rPr>
        <w:t>步骤操作，到理解每个操作的目的，最后，可以自己灵活应用。</w:t>
      </w:r>
    </w:p>
    <w:p w:rsidR="006E1F74" w:rsidRPr="006E1F74" w:rsidRDefault="006E1F74" w:rsidP="006E1F74">
      <w:pPr>
        <w:widowControl/>
        <w:spacing w:line="0" w:lineRule="atLeast"/>
        <w:ind w:firstLine="560"/>
        <w:jc w:val="left"/>
        <w:rPr>
          <w:rFonts w:ascii="宋体" w:eastAsia="宋体" w:hAnsi="宋体" w:cs="宋体"/>
          <w:kern w:val="0"/>
          <w:sz w:val="18"/>
          <w:szCs w:val="18"/>
        </w:rPr>
      </w:pPr>
      <w:r w:rsidRPr="006E1F74">
        <w:rPr>
          <w:rFonts w:ascii="宋体" w:eastAsia="宋体" w:hAnsi="宋体" w:cs="宋体" w:hint="eastAsia"/>
          <w:kern w:val="0"/>
          <w:sz w:val="24"/>
          <w:szCs w:val="21"/>
        </w:rPr>
        <w:t>4、保证必要的学习时间。</w:t>
      </w:r>
    </w:p>
    <w:p w:rsidR="006E1F74" w:rsidRPr="006E1F74" w:rsidRDefault="006E1F74" w:rsidP="006E1F74">
      <w:pPr>
        <w:widowControl/>
        <w:spacing w:line="0" w:lineRule="atLeast"/>
        <w:ind w:leftChars="450" w:left="945" w:firstLineChars="166" w:firstLine="398"/>
        <w:jc w:val="left"/>
        <w:rPr>
          <w:rFonts w:ascii="宋体" w:eastAsia="宋体" w:hAnsi="宋体" w:cs="宋体"/>
          <w:kern w:val="0"/>
          <w:sz w:val="18"/>
          <w:szCs w:val="18"/>
        </w:rPr>
      </w:pPr>
      <w:r w:rsidRPr="006E1F74">
        <w:rPr>
          <w:rFonts w:ascii="宋体" w:eastAsia="宋体" w:hAnsi="宋体" w:cs="宋体" w:hint="eastAsia"/>
          <w:kern w:val="0"/>
          <w:sz w:val="24"/>
          <w:szCs w:val="24"/>
        </w:rPr>
        <w:t>第一本教材的建议教学学时是110课时，其中理论学时50课时，实训学时60课时，第二本教材的建议教学学时是80课时，其中理论学时30课时，实训学时50课时，自学者应该保证有足够的学习时间，保证必要的学习时间是掌握课程内容的重要条件。</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四、对社会助学的要求</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1、社会助学者应明确本课程的性质与设置要求，根据本大纲规定的课程内容和考核目标，把握指定教材的基本内容，对自学应考者进行切实有效的辅导，引导他们掌握正确的学习方法，防止自学中的各种偏向，体现社会助学的正确导向。</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2、要正确处理基本原理、基本概念和基本知识同应用能力的关系，努力引导自学应考者将基础理论知识转化为认识、分析和解决实际问题的能力。</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3、要正确处理重点和一般的关系。本课程的理论性强，内容广泛；自学考试命题的题型多样、覆盖面广。社会助学者应根据这门课程和考试命题的特点，指导自学应考者全面系统地学习教材，掌握全部课程内容和考核目标。在全面辅导的基础上，突出重点章节和重点问题，把重点辅导和兼顾一般有机地结合起来。</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五、关于命题考试的若干规定</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1、本课程的命题考试，应根据本大纲规定的课程内容和考核目标，来确认考试范围和考核要求，不要任意扩大或缩小考试范围，或提高或降低考核要求。本大纲各章所规定的考核要求中各知识点都是考试的内容。试题覆盖到章，适当突出重点章节，加大重点内容的覆盖密度。</w:t>
      </w:r>
    </w:p>
    <w:p w:rsidR="006E1F74" w:rsidRPr="006E1F74" w:rsidRDefault="006E1F74" w:rsidP="006E1F74">
      <w:pPr>
        <w:widowControl/>
        <w:spacing w:line="0" w:lineRule="atLeast"/>
        <w:ind w:leftChars="200" w:left="78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t>2、试卷对能力层次的要求</w:t>
      </w:r>
      <w:proofErr w:type="gramStart"/>
      <w:r w:rsidRPr="006E1F74">
        <w:rPr>
          <w:rFonts w:ascii="宋体" w:eastAsia="宋体" w:hAnsi="宋体" w:cs="宋体" w:hint="eastAsia"/>
          <w:kern w:val="0"/>
          <w:sz w:val="24"/>
          <w:szCs w:val="21"/>
        </w:rPr>
        <w:t>应结构</w:t>
      </w:r>
      <w:proofErr w:type="gramEnd"/>
      <w:r w:rsidRPr="006E1F74">
        <w:rPr>
          <w:rFonts w:ascii="宋体" w:eastAsia="宋体" w:hAnsi="宋体" w:cs="宋体" w:hint="eastAsia"/>
          <w:kern w:val="0"/>
          <w:sz w:val="24"/>
          <w:szCs w:val="21"/>
        </w:rPr>
        <w:t>合理。对不同能力层次要求的分数比例一般为：识记占20%，</w:t>
      </w:r>
      <w:proofErr w:type="gramStart"/>
      <w:r w:rsidRPr="006E1F74">
        <w:rPr>
          <w:rFonts w:ascii="宋体" w:eastAsia="宋体" w:hAnsi="宋体" w:cs="宋体" w:hint="eastAsia"/>
          <w:kern w:val="0"/>
          <w:sz w:val="24"/>
          <w:szCs w:val="21"/>
        </w:rPr>
        <w:t>领会占</w:t>
      </w:r>
      <w:proofErr w:type="gramEnd"/>
      <w:r w:rsidRPr="006E1F74">
        <w:rPr>
          <w:rFonts w:ascii="宋体" w:eastAsia="宋体" w:hAnsi="宋体" w:cs="宋体" w:hint="eastAsia"/>
          <w:kern w:val="0"/>
          <w:sz w:val="24"/>
          <w:szCs w:val="21"/>
        </w:rPr>
        <w:t>30%，简单</w:t>
      </w:r>
      <w:proofErr w:type="gramStart"/>
      <w:r w:rsidRPr="006E1F74">
        <w:rPr>
          <w:rFonts w:ascii="宋体" w:eastAsia="宋体" w:hAnsi="宋体" w:cs="宋体" w:hint="eastAsia"/>
          <w:kern w:val="0"/>
          <w:sz w:val="24"/>
          <w:szCs w:val="21"/>
        </w:rPr>
        <w:t>应用占</w:t>
      </w:r>
      <w:proofErr w:type="gramEnd"/>
      <w:r w:rsidRPr="006E1F74">
        <w:rPr>
          <w:rFonts w:ascii="宋体" w:eastAsia="宋体" w:hAnsi="宋体" w:cs="宋体" w:hint="eastAsia"/>
          <w:kern w:val="0"/>
          <w:sz w:val="24"/>
          <w:szCs w:val="21"/>
        </w:rPr>
        <w:t>30%，综合</w:t>
      </w:r>
      <w:proofErr w:type="gramStart"/>
      <w:r w:rsidRPr="006E1F74">
        <w:rPr>
          <w:rFonts w:ascii="宋体" w:eastAsia="宋体" w:hAnsi="宋体" w:cs="宋体" w:hint="eastAsia"/>
          <w:kern w:val="0"/>
          <w:sz w:val="24"/>
          <w:szCs w:val="21"/>
        </w:rPr>
        <w:t>应用占</w:t>
      </w:r>
      <w:proofErr w:type="gramEnd"/>
      <w:r w:rsidRPr="006E1F74">
        <w:rPr>
          <w:rFonts w:ascii="宋体" w:eastAsia="宋体" w:hAnsi="宋体" w:cs="宋体" w:hint="eastAsia"/>
          <w:kern w:val="0"/>
          <w:sz w:val="24"/>
          <w:szCs w:val="21"/>
        </w:rPr>
        <w:t>20%。</w:t>
      </w:r>
    </w:p>
    <w:p w:rsidR="006E1F74" w:rsidRPr="006E1F74" w:rsidRDefault="006E1F74" w:rsidP="006E1F74">
      <w:pPr>
        <w:widowControl/>
        <w:spacing w:line="0" w:lineRule="atLeast"/>
        <w:ind w:leftChars="200" w:left="900" w:hangingChars="200" w:hanging="480"/>
        <w:jc w:val="left"/>
        <w:rPr>
          <w:rFonts w:ascii="宋体" w:eastAsia="宋体" w:hAnsi="宋体" w:cs="宋体"/>
          <w:kern w:val="0"/>
          <w:sz w:val="18"/>
          <w:szCs w:val="18"/>
        </w:rPr>
      </w:pPr>
      <w:r w:rsidRPr="006E1F74">
        <w:rPr>
          <w:rFonts w:ascii="宋体" w:eastAsia="宋体" w:hAnsi="宋体" w:cs="宋体" w:hint="eastAsia"/>
          <w:kern w:val="0"/>
          <w:sz w:val="24"/>
          <w:szCs w:val="21"/>
        </w:rPr>
        <w:t>3、本课程试题的难易程度应适中。每份试卷中不同难度试题的分数比为：</w:t>
      </w:r>
      <w:proofErr w:type="gramStart"/>
      <w:r w:rsidRPr="006E1F74">
        <w:rPr>
          <w:rFonts w:ascii="宋体" w:eastAsia="宋体" w:hAnsi="宋体" w:cs="宋体" w:hint="eastAsia"/>
          <w:kern w:val="0"/>
          <w:sz w:val="24"/>
          <w:szCs w:val="21"/>
        </w:rPr>
        <w:t>易占</w:t>
      </w:r>
      <w:proofErr w:type="gramEnd"/>
      <w:r w:rsidRPr="006E1F74">
        <w:rPr>
          <w:rFonts w:ascii="宋体" w:eastAsia="宋体" w:hAnsi="宋体" w:cs="宋体" w:hint="eastAsia"/>
          <w:kern w:val="0"/>
          <w:sz w:val="24"/>
          <w:szCs w:val="21"/>
        </w:rPr>
        <w:t>20%，较易占30%，较难占30%，</w:t>
      </w:r>
      <w:proofErr w:type="gramStart"/>
      <w:r w:rsidRPr="006E1F74">
        <w:rPr>
          <w:rFonts w:ascii="宋体" w:eastAsia="宋体" w:hAnsi="宋体" w:cs="宋体" w:hint="eastAsia"/>
          <w:kern w:val="0"/>
          <w:sz w:val="24"/>
          <w:szCs w:val="21"/>
        </w:rPr>
        <w:t>难占</w:t>
      </w:r>
      <w:proofErr w:type="gramEnd"/>
      <w:r w:rsidRPr="006E1F74">
        <w:rPr>
          <w:rFonts w:ascii="宋体" w:eastAsia="宋体" w:hAnsi="宋体" w:cs="宋体" w:hint="eastAsia"/>
          <w:kern w:val="0"/>
          <w:sz w:val="24"/>
          <w:szCs w:val="21"/>
        </w:rPr>
        <w:t>20%。应当注意，试题的难易程度与能力层次不是同一概念，在各个能力层次的试题中都存在着不同的难度，切勿将二者混淆。</w:t>
      </w:r>
    </w:p>
    <w:p w:rsidR="006E1F74" w:rsidRPr="006E1F74" w:rsidRDefault="006E1F74" w:rsidP="006E1F74">
      <w:pPr>
        <w:widowControl/>
        <w:spacing w:line="0" w:lineRule="atLeast"/>
        <w:ind w:leftChars="200" w:left="900" w:hangingChars="200" w:hanging="480"/>
        <w:jc w:val="left"/>
        <w:rPr>
          <w:rFonts w:ascii="宋体" w:eastAsia="宋体" w:hAnsi="宋体" w:cs="宋体"/>
          <w:kern w:val="0"/>
          <w:sz w:val="18"/>
          <w:szCs w:val="18"/>
        </w:rPr>
      </w:pPr>
      <w:r w:rsidRPr="006E1F74">
        <w:rPr>
          <w:rFonts w:ascii="宋体" w:eastAsia="宋体" w:hAnsi="宋体" w:cs="宋体" w:hint="eastAsia"/>
          <w:kern w:val="0"/>
          <w:sz w:val="24"/>
          <w:szCs w:val="21"/>
        </w:rPr>
        <w:t>4、本课程考试的题型有：单项选择题、多项选择题、填空题、</w:t>
      </w:r>
      <w:r w:rsidRPr="006E1F74">
        <w:rPr>
          <w:rFonts w:ascii="宋体" w:eastAsia="宋体" w:hAnsi="宋体" w:cs="宋体" w:hint="eastAsia"/>
          <w:color w:val="000000"/>
          <w:kern w:val="0"/>
          <w:sz w:val="24"/>
          <w:szCs w:val="21"/>
        </w:rPr>
        <w:t>名词解释题、判断说明题，</w:t>
      </w:r>
      <w:r w:rsidRPr="006E1F74">
        <w:rPr>
          <w:rFonts w:ascii="宋体" w:eastAsia="宋体" w:hAnsi="宋体" w:cs="宋体" w:hint="eastAsia"/>
          <w:kern w:val="0"/>
          <w:sz w:val="24"/>
          <w:szCs w:val="21"/>
        </w:rPr>
        <w:t>简答题、</w:t>
      </w:r>
      <w:r w:rsidRPr="006E1F74">
        <w:rPr>
          <w:rFonts w:ascii="宋体" w:eastAsia="宋体" w:hAnsi="宋体" w:cs="宋体" w:hint="eastAsia"/>
          <w:color w:val="000000"/>
          <w:kern w:val="0"/>
          <w:sz w:val="24"/>
          <w:szCs w:val="21"/>
        </w:rPr>
        <w:t>设计题、论述题</w:t>
      </w:r>
      <w:r w:rsidRPr="006E1F74">
        <w:rPr>
          <w:rFonts w:ascii="宋体" w:eastAsia="宋体" w:hAnsi="宋体" w:cs="宋体" w:hint="eastAsia"/>
          <w:kern w:val="0"/>
          <w:sz w:val="24"/>
          <w:szCs w:val="21"/>
        </w:rPr>
        <w:t>。</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5、考试方式为笔试、闭卷；考试时间为150分钟；60分为及格线。</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6、特殊要求：考试时只允许带钢笔或圆珠笔、2B铅笔和橡皮。</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lastRenderedPageBreak/>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jc w:val="left"/>
        <w:rPr>
          <w:rFonts w:ascii="宋体" w:eastAsia="宋体" w:hAnsi="宋体" w:cs="宋体"/>
          <w:kern w:val="0"/>
          <w:sz w:val="18"/>
          <w:szCs w:val="18"/>
        </w:rPr>
      </w:pPr>
      <w:r w:rsidRPr="006E1F74">
        <w:rPr>
          <w:rFonts w:ascii="宋体" w:eastAsia="宋体" w:hAnsi="宋体" w:cs="宋体" w:hint="eastAsia"/>
          <w:kern w:val="0"/>
          <w:sz w:val="24"/>
          <w:szCs w:val="24"/>
        </w:rPr>
        <w:t>附录：题型举例</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一、单项选择题</w:t>
      </w:r>
    </w:p>
    <w:p w:rsidR="006E1F74" w:rsidRPr="006E1F74" w:rsidRDefault="006E1F74" w:rsidP="006E1F74">
      <w:pPr>
        <w:widowControl/>
        <w:spacing w:line="0" w:lineRule="atLeast"/>
        <w:ind w:firstLineChars="400" w:firstLine="960"/>
        <w:jc w:val="left"/>
        <w:rPr>
          <w:rFonts w:ascii="宋体" w:eastAsia="宋体" w:hAnsi="宋体" w:cs="宋体"/>
          <w:kern w:val="0"/>
          <w:sz w:val="18"/>
          <w:szCs w:val="18"/>
        </w:rPr>
      </w:pPr>
      <w:r w:rsidRPr="006E1F74">
        <w:rPr>
          <w:rFonts w:ascii="宋体" w:eastAsia="宋体" w:hAnsi="宋体" w:cs="宋体" w:hint="eastAsia"/>
          <w:kern w:val="0"/>
          <w:sz w:val="24"/>
          <w:szCs w:val="21"/>
        </w:rPr>
        <w:t>1、以下不是层的类型是（　　）。</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A、显示层</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B、渲染层</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C、动画层</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D、建模层</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二、多项选择题</w:t>
      </w:r>
    </w:p>
    <w:p w:rsidR="006E1F74" w:rsidRPr="006E1F74" w:rsidRDefault="006E1F74" w:rsidP="006E1F74">
      <w:pPr>
        <w:widowControl/>
        <w:spacing w:line="0" w:lineRule="atLeast"/>
        <w:ind w:firstLineChars="400" w:firstLine="960"/>
        <w:jc w:val="left"/>
        <w:rPr>
          <w:rFonts w:ascii="宋体" w:eastAsia="宋体" w:hAnsi="宋体" w:cs="宋体"/>
          <w:kern w:val="0"/>
          <w:sz w:val="18"/>
          <w:szCs w:val="18"/>
        </w:rPr>
      </w:pPr>
      <w:r w:rsidRPr="006E1F74">
        <w:rPr>
          <w:rFonts w:ascii="宋体" w:eastAsia="宋体" w:hAnsi="宋体" w:cs="宋体" w:hint="eastAsia"/>
          <w:kern w:val="0"/>
          <w:sz w:val="24"/>
          <w:szCs w:val="21"/>
        </w:rPr>
        <w:t>1、下列属于Nurbs曲线创建工具是（　　）。</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A、EP曲线工具</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B、铅笔曲线工具</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C、钢笔曲线工具</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D、毛笔曲线工具</w:t>
      </w:r>
    </w:p>
    <w:p w:rsidR="006E1F74" w:rsidRPr="006E1F74" w:rsidRDefault="006E1F74" w:rsidP="006E1F74">
      <w:pPr>
        <w:widowControl/>
        <w:spacing w:line="0" w:lineRule="atLeast"/>
        <w:ind w:firstLineChars="550" w:firstLine="1320"/>
        <w:jc w:val="left"/>
        <w:rPr>
          <w:rFonts w:ascii="宋体" w:eastAsia="宋体" w:hAnsi="宋体" w:cs="宋体"/>
          <w:kern w:val="0"/>
          <w:sz w:val="18"/>
          <w:szCs w:val="18"/>
        </w:rPr>
      </w:pPr>
      <w:r w:rsidRPr="006E1F74">
        <w:rPr>
          <w:rFonts w:ascii="宋体" w:eastAsia="宋体" w:hAnsi="宋体" w:cs="宋体" w:hint="eastAsia"/>
          <w:kern w:val="0"/>
          <w:sz w:val="24"/>
          <w:szCs w:val="21"/>
        </w:rPr>
        <w:t>E、 CV 曲线工具</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三、填空题</w:t>
      </w:r>
    </w:p>
    <w:p w:rsidR="006E1F74" w:rsidRPr="006E1F74" w:rsidRDefault="006E1F74" w:rsidP="006E1F74">
      <w:pPr>
        <w:widowControl/>
        <w:spacing w:line="0" w:lineRule="atLeast"/>
        <w:ind w:firstLineChars="400" w:firstLine="960"/>
        <w:jc w:val="left"/>
        <w:rPr>
          <w:rFonts w:ascii="宋体" w:eastAsia="宋体" w:hAnsi="宋体" w:cs="宋体"/>
          <w:kern w:val="0"/>
          <w:sz w:val="18"/>
          <w:szCs w:val="18"/>
        </w:rPr>
      </w:pPr>
      <w:r w:rsidRPr="006E1F74">
        <w:rPr>
          <w:rFonts w:ascii="宋体" w:eastAsia="宋体" w:hAnsi="宋体" w:cs="宋体" w:hint="eastAsia"/>
          <w:kern w:val="0"/>
          <w:sz w:val="24"/>
          <w:szCs w:val="21"/>
        </w:rPr>
        <w:t>1、May的四个视图分别是 top、</w:t>
      </w:r>
      <w:r w:rsidRPr="006E1F74">
        <w:rPr>
          <w:rFonts w:ascii="宋体" w:eastAsia="宋体" w:hAnsi="宋体" w:cs="宋体" w:hint="eastAsia"/>
          <w:kern w:val="0"/>
          <w:sz w:val="24"/>
          <w:szCs w:val="21"/>
          <w:u w:val="single"/>
        </w:rPr>
        <w:t xml:space="preserve">    </w:t>
      </w:r>
      <w:r w:rsidRPr="006E1F74">
        <w:rPr>
          <w:rFonts w:ascii="宋体" w:eastAsia="宋体" w:hAnsi="宋体" w:cs="宋体" w:hint="eastAsia"/>
          <w:kern w:val="0"/>
          <w:sz w:val="24"/>
          <w:szCs w:val="21"/>
        </w:rPr>
        <w:t>、</w:t>
      </w:r>
      <w:r w:rsidRPr="006E1F74">
        <w:rPr>
          <w:rFonts w:ascii="宋体" w:eastAsia="宋体" w:hAnsi="宋体" w:cs="宋体" w:hint="eastAsia"/>
          <w:kern w:val="0"/>
          <w:sz w:val="24"/>
          <w:szCs w:val="21"/>
          <w:u w:val="single"/>
        </w:rPr>
        <w:t xml:space="preserve">    </w:t>
      </w:r>
      <w:r w:rsidRPr="006E1F74">
        <w:rPr>
          <w:rFonts w:ascii="宋体" w:eastAsia="宋体" w:hAnsi="宋体" w:cs="宋体" w:hint="eastAsia"/>
          <w:kern w:val="0"/>
          <w:sz w:val="24"/>
          <w:szCs w:val="21"/>
        </w:rPr>
        <w:t>、</w:t>
      </w:r>
      <w:r w:rsidRPr="006E1F74">
        <w:rPr>
          <w:rFonts w:ascii="宋体" w:eastAsia="宋体" w:hAnsi="宋体" w:cs="宋体" w:hint="eastAsia"/>
          <w:kern w:val="0"/>
          <w:sz w:val="24"/>
          <w:szCs w:val="21"/>
          <w:u w:val="single"/>
        </w:rPr>
        <w:t xml:space="preserve">    </w:t>
      </w:r>
      <w:r w:rsidRPr="006E1F74">
        <w:rPr>
          <w:rFonts w:ascii="宋体" w:eastAsia="宋体" w:hAnsi="宋体" w:cs="宋体" w:hint="eastAsia"/>
          <w:kern w:val="0"/>
          <w:sz w:val="24"/>
          <w:szCs w:val="21"/>
        </w:rPr>
        <w:t xml:space="preserve">。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四、</w:t>
      </w:r>
      <w:r w:rsidRPr="006E1F74">
        <w:rPr>
          <w:rFonts w:ascii="宋体" w:eastAsia="宋体" w:hAnsi="宋体" w:cs="宋体" w:hint="eastAsia"/>
          <w:color w:val="000000"/>
          <w:kern w:val="0"/>
          <w:sz w:val="24"/>
          <w:szCs w:val="24"/>
        </w:rPr>
        <w:t>名词解释题</w:t>
      </w:r>
    </w:p>
    <w:p w:rsidR="006E1F74" w:rsidRPr="006E1F74" w:rsidRDefault="006E1F74" w:rsidP="006E1F74">
      <w:pPr>
        <w:widowControl/>
        <w:spacing w:line="0" w:lineRule="atLeast"/>
        <w:ind w:firstLineChars="400" w:firstLine="960"/>
        <w:jc w:val="left"/>
        <w:rPr>
          <w:rFonts w:ascii="宋体" w:eastAsia="宋体" w:hAnsi="宋体" w:cs="宋体"/>
          <w:kern w:val="0"/>
          <w:sz w:val="18"/>
          <w:szCs w:val="18"/>
        </w:rPr>
      </w:pPr>
      <w:r w:rsidRPr="006E1F74">
        <w:rPr>
          <w:rFonts w:ascii="宋体" w:eastAsia="宋体" w:hAnsi="宋体" w:cs="宋体" w:hint="eastAsia"/>
          <w:color w:val="000000"/>
          <w:kern w:val="0"/>
          <w:sz w:val="24"/>
          <w:szCs w:val="21"/>
        </w:rPr>
        <w:t>1、UV坐标------</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五、判断说明题</w:t>
      </w:r>
    </w:p>
    <w:p w:rsidR="006E1F74" w:rsidRPr="006E1F74" w:rsidRDefault="006E1F74" w:rsidP="006E1F74">
      <w:pPr>
        <w:widowControl/>
        <w:spacing w:line="0" w:lineRule="atLeast"/>
        <w:ind w:firstLineChars="400" w:firstLine="960"/>
        <w:jc w:val="left"/>
        <w:rPr>
          <w:rFonts w:ascii="宋体" w:eastAsia="宋体" w:hAnsi="宋体" w:cs="宋体"/>
          <w:kern w:val="0"/>
          <w:sz w:val="18"/>
          <w:szCs w:val="18"/>
        </w:rPr>
      </w:pPr>
      <w:r w:rsidRPr="006E1F74">
        <w:rPr>
          <w:rFonts w:ascii="宋体" w:eastAsia="宋体" w:hAnsi="宋体" w:cs="宋体" w:hint="eastAsia"/>
          <w:kern w:val="0"/>
          <w:sz w:val="24"/>
          <w:szCs w:val="21"/>
        </w:rPr>
        <w:t>1、在三维动画软件中，中间</w:t>
      </w:r>
      <w:proofErr w:type="gramStart"/>
      <w:r w:rsidRPr="006E1F74">
        <w:rPr>
          <w:rFonts w:ascii="宋体" w:eastAsia="宋体" w:hAnsi="宋体" w:cs="宋体" w:hint="eastAsia"/>
          <w:kern w:val="0"/>
          <w:sz w:val="24"/>
          <w:szCs w:val="21"/>
        </w:rPr>
        <w:t>帧</w:t>
      </w:r>
      <w:proofErr w:type="gramEnd"/>
      <w:r w:rsidRPr="006E1F74">
        <w:rPr>
          <w:rFonts w:ascii="宋体" w:eastAsia="宋体" w:hAnsi="宋体" w:cs="宋体" w:hint="eastAsia"/>
          <w:kern w:val="0"/>
          <w:sz w:val="24"/>
          <w:szCs w:val="21"/>
        </w:rPr>
        <w:t>只能由动画师自己制作。（）</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1"/>
        </w:rPr>
        <w:t xml:space="preserve">       理由：</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六、简答题</w:t>
      </w:r>
    </w:p>
    <w:p w:rsidR="006E1F74" w:rsidRPr="006E1F74" w:rsidRDefault="006E1F74" w:rsidP="006E1F74">
      <w:pPr>
        <w:widowControl/>
        <w:spacing w:line="0" w:lineRule="atLeast"/>
        <w:ind w:leftChars="400" w:left="1200" w:hangingChars="150" w:hanging="360"/>
        <w:jc w:val="left"/>
        <w:rPr>
          <w:rFonts w:ascii="宋体" w:eastAsia="宋体" w:hAnsi="宋体" w:cs="宋体"/>
          <w:kern w:val="0"/>
          <w:sz w:val="18"/>
          <w:szCs w:val="18"/>
        </w:rPr>
      </w:pPr>
      <w:r w:rsidRPr="006E1F74">
        <w:rPr>
          <w:rFonts w:ascii="宋体" w:eastAsia="宋体" w:hAnsi="宋体" w:cs="宋体" w:hint="eastAsia"/>
          <w:kern w:val="0"/>
          <w:sz w:val="24"/>
          <w:szCs w:val="21"/>
        </w:rPr>
        <w:lastRenderedPageBreak/>
        <w:t>1、在物体绑定之前通常要对物体是否适合绑定进行检查，请列举三种物体不适合绑定的情况。</w:t>
      </w:r>
    </w:p>
    <w:p w:rsidR="006E1F74" w:rsidRPr="006E1F74" w:rsidRDefault="006E1F74" w:rsidP="006E1F74">
      <w:pPr>
        <w:widowControl/>
        <w:spacing w:line="0" w:lineRule="atLeast"/>
        <w:ind w:firstLineChars="200" w:firstLine="48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color w:val="000000"/>
          <w:kern w:val="0"/>
          <w:sz w:val="24"/>
          <w:szCs w:val="24"/>
        </w:rPr>
        <w:t>七、设计题</w:t>
      </w:r>
    </w:p>
    <w:p w:rsidR="006E1F74" w:rsidRPr="006E1F74" w:rsidRDefault="006E1F74" w:rsidP="006E1F74">
      <w:pPr>
        <w:widowControl/>
        <w:spacing w:line="0" w:lineRule="atLeast"/>
        <w:ind w:firstLineChars="366" w:firstLine="878"/>
        <w:jc w:val="left"/>
        <w:rPr>
          <w:rFonts w:ascii="宋体" w:eastAsia="宋体" w:hAnsi="宋体" w:cs="宋体"/>
          <w:kern w:val="0"/>
          <w:sz w:val="18"/>
          <w:szCs w:val="18"/>
        </w:rPr>
      </w:pPr>
      <w:r w:rsidRPr="006E1F74">
        <w:rPr>
          <w:rFonts w:ascii="宋体" w:eastAsia="宋体" w:hAnsi="宋体" w:cs="宋体" w:hint="eastAsia"/>
          <w:kern w:val="0"/>
          <w:sz w:val="24"/>
          <w:szCs w:val="21"/>
        </w:rPr>
        <w:t>1、为如图所示的机器人设计骨骼结构。</w:t>
      </w:r>
    </w:p>
    <w:p w:rsidR="006E1F74" w:rsidRPr="006E1F74" w:rsidRDefault="006E1F74" w:rsidP="006E1F74">
      <w:pPr>
        <w:widowControl/>
        <w:spacing w:line="0" w:lineRule="atLeast"/>
        <w:ind w:firstLine="560"/>
        <w:jc w:val="left"/>
        <w:rPr>
          <w:rFonts w:ascii="宋体" w:eastAsia="宋体" w:hAnsi="宋体" w:cs="宋体"/>
          <w:kern w:val="0"/>
          <w:sz w:val="18"/>
          <w:szCs w:val="18"/>
        </w:rPr>
      </w:pPr>
      <w:r w:rsidRPr="006E1F74">
        <w:rPr>
          <w:rFonts w:ascii="宋体" w:eastAsia="宋体" w:hAnsi="宋体" w:cs="宋体" w:hint="eastAsia"/>
          <w:kern w:val="0"/>
          <w:sz w:val="24"/>
          <w:szCs w:val="24"/>
        </w:rPr>
        <w:t> </w:t>
      </w:r>
    </w:p>
    <w:p w:rsidR="006E1F74" w:rsidRPr="006E1F74" w:rsidRDefault="006E1F74" w:rsidP="006E1F74">
      <w:pPr>
        <w:widowControl/>
        <w:spacing w:line="0" w:lineRule="atLeast"/>
        <w:ind w:firstLineChars="150" w:firstLine="360"/>
        <w:jc w:val="left"/>
        <w:rPr>
          <w:rFonts w:ascii="宋体" w:eastAsia="宋体" w:hAnsi="宋体" w:cs="宋体"/>
          <w:kern w:val="0"/>
          <w:sz w:val="18"/>
          <w:szCs w:val="18"/>
        </w:rPr>
      </w:pPr>
      <w:r w:rsidRPr="006E1F74">
        <w:rPr>
          <w:rFonts w:ascii="宋体" w:eastAsia="宋体" w:hAnsi="宋体" w:cs="宋体" w:hint="eastAsia"/>
          <w:kern w:val="0"/>
          <w:sz w:val="24"/>
          <w:szCs w:val="24"/>
        </w:rPr>
        <w:t>八、论述题</w:t>
      </w:r>
    </w:p>
    <w:p w:rsidR="006E1F74" w:rsidRPr="006E1F74" w:rsidRDefault="006E1F74" w:rsidP="006E1F74">
      <w:pPr>
        <w:widowControl/>
        <w:spacing w:line="0" w:lineRule="atLeast"/>
        <w:ind w:firstLineChars="366" w:firstLine="878"/>
        <w:jc w:val="left"/>
        <w:rPr>
          <w:rFonts w:ascii="宋体" w:eastAsia="宋体" w:hAnsi="宋体" w:cs="宋体"/>
          <w:kern w:val="0"/>
          <w:sz w:val="18"/>
          <w:szCs w:val="18"/>
        </w:rPr>
      </w:pPr>
      <w:r w:rsidRPr="006E1F74">
        <w:rPr>
          <w:rFonts w:ascii="宋体" w:eastAsia="宋体" w:hAnsi="宋体" w:cs="宋体" w:hint="eastAsia"/>
          <w:kern w:val="0"/>
          <w:sz w:val="24"/>
          <w:szCs w:val="21"/>
        </w:rPr>
        <w:t>1、试论</w:t>
      </w:r>
      <w:proofErr w:type="gramStart"/>
      <w:r w:rsidRPr="006E1F74">
        <w:rPr>
          <w:rFonts w:ascii="宋体" w:eastAsia="宋体" w:hAnsi="宋体" w:cs="宋体" w:hint="eastAsia"/>
          <w:kern w:val="0"/>
          <w:sz w:val="24"/>
          <w:szCs w:val="21"/>
        </w:rPr>
        <w:t>述时间</w:t>
      </w:r>
      <w:proofErr w:type="gramEnd"/>
      <w:r w:rsidRPr="006E1F74">
        <w:rPr>
          <w:rFonts w:ascii="宋体" w:eastAsia="宋体" w:hAnsi="宋体" w:cs="宋体" w:hint="eastAsia"/>
          <w:kern w:val="0"/>
          <w:sz w:val="24"/>
          <w:szCs w:val="21"/>
        </w:rPr>
        <w:t>控制如何体现物体运动速度变化，物体重量感？</w:t>
      </w:r>
    </w:p>
    <w:p w:rsidR="00567C50" w:rsidRPr="006E1F74" w:rsidRDefault="00567C50"/>
    <w:sectPr w:rsidR="00567C50" w:rsidRPr="006E1F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009"/>
    <w:rsid w:val="00535009"/>
    <w:rsid w:val="00567C50"/>
    <w:rsid w:val="006E1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9A547-776C-42B8-B179-FBBCF30D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E1F74"/>
    <w:pPr>
      <w:widowControl/>
      <w:spacing w:before="100" w:beforeAutospacing="1" w:after="100" w:afterAutospacing="1"/>
      <w:jc w:val="left"/>
    </w:pPr>
    <w:rPr>
      <w:rFonts w:ascii="宋体" w:eastAsia="宋体" w:hAnsi="宋体" w:cs="宋体"/>
      <w:kern w:val="0"/>
      <w:sz w:val="24"/>
      <w:szCs w:val="24"/>
    </w:rPr>
  </w:style>
  <w:style w:type="character" w:customStyle="1" w:styleId="articlecontent">
    <w:name w:val="articlecontent"/>
    <w:basedOn w:val="a0"/>
    <w:rsid w:val="006E1F74"/>
  </w:style>
  <w:style w:type="character" w:styleId="a3">
    <w:name w:val="Strong"/>
    <w:basedOn w:val="a0"/>
    <w:uiPriority w:val="22"/>
    <w:qFormat/>
    <w:rsid w:val="006E1F74"/>
    <w:rPr>
      <w:b/>
      <w:bCs/>
    </w:rPr>
  </w:style>
  <w:style w:type="character" w:styleId="a4">
    <w:name w:val="Hyperlink"/>
    <w:basedOn w:val="a0"/>
    <w:uiPriority w:val="99"/>
    <w:semiHidden/>
    <w:unhideWhenUsed/>
    <w:rsid w:val="006E1F74"/>
    <w:rPr>
      <w:color w:val="0000FF"/>
      <w:u w:val="single"/>
    </w:rPr>
  </w:style>
  <w:style w:type="character" w:styleId="a5">
    <w:name w:val="FollowedHyperlink"/>
    <w:basedOn w:val="a0"/>
    <w:uiPriority w:val="99"/>
    <w:semiHidden/>
    <w:unhideWhenUsed/>
    <w:rsid w:val="006E1F7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16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dangdang.com/book/search_pub.php?category=01&amp;key3=%C8%CB%C3%F1%D3%CA%B5%E7%B3%F6%B0%E6%C9%E7&amp;order=sort_xtime_desc" TargetMode="External"/><Relationship Id="rId4" Type="http://schemas.openxmlformats.org/officeDocument/2006/relationships/hyperlink" Target="http://search.dangdang.com/book/search_pub.php?category=01&amp;key2=%D1%EE%B9%F0%C3%F1&amp;order=sort_xtime_des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3780</Words>
  <Characters>21551</Characters>
  <Application>Microsoft Office Word</Application>
  <DocSecurity>0</DocSecurity>
  <Lines>179</Lines>
  <Paragraphs>50</Paragraphs>
  <ScaleCrop>false</ScaleCrop>
  <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2020-10-20T05:47:00Z</dcterms:created>
  <dcterms:modified xsi:type="dcterms:W3CDTF">2020-10-20T05:48:00Z</dcterms:modified>
</cp:coreProperties>
</file>